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28AEDEF8" w:rsidR="002606E9" w:rsidRPr="000C5734" w:rsidRDefault="002606E9" w:rsidP="002606E9">
      <w:pPr>
        <w:pStyle w:val="3GPPHeader"/>
        <w:rPr>
          <w:highlight w:val="yellow"/>
          <w:lang w:val="en-US"/>
        </w:rPr>
      </w:pPr>
      <w:r w:rsidRPr="000C5734">
        <w:rPr>
          <w:lang w:val="en-US"/>
        </w:rPr>
        <w:t xml:space="preserve">3GPP TSG RAN WG1 Meeting </w:t>
      </w:r>
      <w:r>
        <w:rPr>
          <w:lang w:val="en-US"/>
        </w:rPr>
        <w:t>#95</w:t>
      </w:r>
      <w:r w:rsidRPr="000C5734">
        <w:rPr>
          <w:lang w:val="en-US"/>
        </w:rPr>
        <w:tab/>
      </w:r>
      <w:r w:rsidRPr="00E47079">
        <w:rPr>
          <w:lang w:val="en-US"/>
        </w:rPr>
        <w:t>R1-</w:t>
      </w:r>
      <w:r>
        <w:rPr>
          <w:lang w:val="en-US"/>
        </w:rPr>
        <w:t>18</w:t>
      </w:r>
      <w:r w:rsidR="00A55A57">
        <w:rPr>
          <w:lang w:val="en-US"/>
        </w:rPr>
        <w:t>13268</w:t>
      </w:r>
    </w:p>
    <w:p w14:paraId="3F16E870" w14:textId="7BB19902" w:rsidR="002606E9" w:rsidRPr="007679B0" w:rsidRDefault="002606E9" w:rsidP="002606E9">
      <w:pPr>
        <w:pStyle w:val="3GPPHeader"/>
        <w:rPr>
          <w:lang w:val="en-US"/>
        </w:rPr>
      </w:pPr>
      <w:r>
        <w:rPr>
          <w:lang w:val="en-US"/>
        </w:rPr>
        <w:t>Spokane, USA, November 12-1</w:t>
      </w:r>
      <w:r w:rsidR="00D22E7A">
        <w:rPr>
          <w:lang w:val="en-US"/>
        </w:rPr>
        <w:t>6</w:t>
      </w:r>
      <w:r>
        <w:rPr>
          <w:lang w:val="en-US"/>
        </w:rPr>
        <w:t>,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40D4F0F7" w:rsidR="00904CFD" w:rsidRPr="00561DAC" w:rsidRDefault="00904CFD" w:rsidP="00904CFD">
      <w:pPr>
        <w:pStyle w:val="3GPPHeader"/>
      </w:pPr>
      <w:r w:rsidRPr="00327997">
        <w:t>Title:</w:t>
      </w:r>
      <w:r w:rsidRPr="00327997">
        <w:tab/>
      </w:r>
      <w:r w:rsidR="00136143" w:rsidRPr="00136143">
        <w:t xml:space="preserve">Detailed performance analysis of NC-JT in </w:t>
      </w:r>
      <w:r w:rsidR="005717B5">
        <w:t>d</w:t>
      </w:r>
      <w:r w:rsidR="00136143" w:rsidRPr="00136143">
        <w:t xml:space="preserve">ense </w:t>
      </w:r>
      <w:r w:rsidR="005717B5">
        <w:t>u</w:t>
      </w:r>
      <w:r w:rsidR="00136143" w:rsidRPr="00136143">
        <w:t>rban scenario</w:t>
      </w:r>
      <w:r w:rsidR="002015B7">
        <w:t xml:space="preserve"> </w:t>
      </w:r>
    </w:p>
    <w:p w14:paraId="00EFAC0D" w14:textId="03AD1F68"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C81E2C">
        <w:rPr>
          <w:lang w:val="en-US"/>
        </w:rPr>
        <w:t>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6A8EC51B" w:rsidR="00E90E49" w:rsidRDefault="007F75D5" w:rsidP="00CE0424">
      <w:pPr>
        <w:pStyle w:val="Heading1"/>
      </w:pPr>
      <w:r>
        <w:t>Introduction</w:t>
      </w:r>
    </w:p>
    <w:p w14:paraId="13794499" w14:textId="77777777" w:rsidR="00A55A57" w:rsidRDefault="001E23E6" w:rsidP="00660318">
      <w:r>
        <w:t xml:space="preserve">In </w:t>
      </w:r>
      <w:r w:rsidR="00327C01">
        <w:fldChar w:fldCharType="begin"/>
      </w:r>
      <w:r w:rsidR="00327C01">
        <w:instrText xml:space="preserve"> REF _Ref528836085 \r \h </w:instrText>
      </w:r>
      <w:r w:rsidR="00327C01">
        <w:fldChar w:fldCharType="separate"/>
      </w:r>
      <w:r w:rsidR="00327C01">
        <w:t>[1]</w:t>
      </w:r>
      <w:r w:rsidR="00327C01">
        <w:fldChar w:fldCharType="end"/>
      </w:r>
      <w:r>
        <w:t>, we have present</w:t>
      </w:r>
      <w:r w:rsidR="00327C01">
        <w:t>ed</w:t>
      </w:r>
      <w:r>
        <w:t xml:space="preserve"> some in</w:t>
      </w:r>
      <w:r w:rsidR="00136143">
        <w:t>i</w:t>
      </w:r>
      <w:r>
        <w:t xml:space="preserve">tial simulation results for NC-JT under dense urban scenario based on the assumptions agreed </w:t>
      </w:r>
      <w:r>
        <w:t>in RAN1#94bis, where the coordination set consists of 3 sectors within each site</w:t>
      </w:r>
      <w:r w:rsidR="00327C01">
        <w:t>, i.e. with ‘intra-site’ clustering</w:t>
      </w:r>
      <w:r>
        <w:t xml:space="preserve">.  </w:t>
      </w:r>
      <w:bookmarkStart w:id="0" w:name="_GoBack"/>
      <w:bookmarkEnd w:id="0"/>
    </w:p>
    <w:p w14:paraId="7D93199A" w14:textId="6B8F3F43" w:rsidR="00136143" w:rsidRDefault="00136143" w:rsidP="00660318">
      <w:r>
        <w:t>In this contribution, we present some detailed results comparing NC-JT to single TRP transmission and dynamic point selection (DPS).  Based on these results, we provide some</w:t>
      </w:r>
      <w:r w:rsidR="00A55A57">
        <w:t xml:space="preserve"> more </w:t>
      </w:r>
      <w:r w:rsidR="00A329DA">
        <w:t>in-depth</w:t>
      </w:r>
      <w:r>
        <w:t xml:space="preserve"> insights </w:t>
      </w:r>
      <w:r>
        <w:t>and observations on the performance of NC-JT in the dense urban scenario.</w:t>
      </w:r>
    </w:p>
    <w:p w14:paraId="46FE9008" w14:textId="442D15BD" w:rsidR="00561DAC" w:rsidRDefault="00660318" w:rsidP="00561DAC">
      <w:pPr>
        <w:pStyle w:val="Heading1"/>
      </w:pPr>
      <w:r>
        <w:t xml:space="preserve">NC-JT </w:t>
      </w:r>
      <w:r w:rsidR="005717B5">
        <w:t>performance</w:t>
      </w:r>
    </w:p>
    <w:p w14:paraId="10A7BD9E" w14:textId="4DD76288" w:rsidR="005717B5" w:rsidRDefault="005717B5" w:rsidP="005717B5">
      <w:r>
        <w:t>In this paper, we present performance comparisons between NC-JT</w:t>
      </w:r>
      <w:r w:rsidR="000451F1">
        <w:t xml:space="preserve">, single TRP, and DPS in the dense urban scenario.  </w:t>
      </w:r>
      <w:r w:rsidR="000451F1" w:rsidRPr="000451F1">
        <w:t xml:space="preserve">In addition to 4 and 16 Tx ports per TRP </w:t>
      </w:r>
      <w:r w:rsidR="000451F1">
        <w:t xml:space="preserve">as agreed </w:t>
      </w:r>
      <w:r w:rsidR="000451F1" w:rsidRPr="000451F1">
        <w:t>in the evaluation assumptions</w:t>
      </w:r>
      <w:r w:rsidR="000451F1">
        <w:t xml:space="preserve"> in RAN1#94bis</w:t>
      </w:r>
      <w:r w:rsidR="000451F1" w:rsidRPr="000451F1">
        <w:t xml:space="preserve">, the case of 2 Tx ports with 8x1 column antenna </w:t>
      </w:r>
      <w:r w:rsidR="000451F1">
        <w:t>i</w:t>
      </w:r>
      <w:r w:rsidR="000451F1" w:rsidRPr="000451F1">
        <w:t>s also simulated for comparison</w:t>
      </w:r>
      <w:r w:rsidR="007D455E">
        <w:t xml:space="preserve">.  A summary of evaluation assumptions </w:t>
      </w:r>
      <w:r w:rsidR="00C35AC9">
        <w:t>is</w:t>
      </w:r>
      <w:r w:rsidR="007D455E">
        <w:t xml:space="preserve"> given in Section </w:t>
      </w:r>
      <w:r w:rsidR="0006734C">
        <w:t>4</w:t>
      </w:r>
      <w:r w:rsidR="007D455E">
        <w:t>.</w:t>
      </w:r>
      <w:r w:rsidR="00114CAA">
        <w:t xml:space="preserve">  The simulated schemes are given below:</w:t>
      </w:r>
    </w:p>
    <w:p w14:paraId="3635DB4B" w14:textId="79680805" w:rsidR="00114CAA" w:rsidRDefault="00114CAA" w:rsidP="00114CAA">
      <w:pPr>
        <w:pStyle w:val="ListParagraph"/>
        <w:numPr>
          <w:ilvl w:val="0"/>
          <w:numId w:val="14"/>
        </w:numPr>
      </w:pPr>
      <w:r>
        <w:t xml:space="preserve">NC-JT: </w:t>
      </w:r>
      <w:r w:rsidR="008F6E30">
        <w:t>D</w:t>
      </w:r>
      <w:r>
        <w:t>ynamic selection of one or two cells for a UE within the associated cluster (dynamic switching between NC-JT and single TRP), one codeword per TRP</w:t>
      </w:r>
    </w:p>
    <w:p w14:paraId="4B2AA09D" w14:textId="77777777" w:rsidR="00114CAA" w:rsidRDefault="00114CAA" w:rsidP="00114CAA">
      <w:pPr>
        <w:pStyle w:val="ListParagraph"/>
        <w:numPr>
          <w:ilvl w:val="0"/>
          <w:numId w:val="14"/>
        </w:numPr>
      </w:pPr>
      <w:r>
        <w:t xml:space="preserve">DPS: Dynamic selection of a cell for a UE within the associated cluster. </w:t>
      </w:r>
    </w:p>
    <w:p w14:paraId="3D60951B" w14:textId="2708A22D" w:rsidR="00114CAA" w:rsidRDefault="00114CAA" w:rsidP="00114CAA">
      <w:pPr>
        <w:pStyle w:val="ListParagraph"/>
        <w:numPr>
          <w:ilvl w:val="0"/>
          <w:numId w:val="14"/>
        </w:numPr>
      </w:pPr>
      <w:r>
        <w:t xml:space="preserve">Single TRP: </w:t>
      </w:r>
      <w:r w:rsidR="008F6E30">
        <w:t>I</w:t>
      </w:r>
      <w:r>
        <w:t xml:space="preserve">ndependent scheduling per cell </w:t>
      </w:r>
    </w:p>
    <w:p w14:paraId="5E5A4316" w14:textId="77777777" w:rsidR="00114CAA" w:rsidRPr="005717B5" w:rsidRDefault="00114CAA" w:rsidP="005717B5"/>
    <w:p w14:paraId="107CE540" w14:textId="2855BB85" w:rsidR="00660318" w:rsidRDefault="00C35AC9" w:rsidP="0020355F">
      <w:pPr>
        <w:pStyle w:val="Heading2"/>
      </w:pPr>
      <w:r>
        <w:t xml:space="preserve">Comparison of </w:t>
      </w:r>
      <w:r w:rsidR="00AE1623">
        <w:t>r</w:t>
      </w:r>
      <w:r>
        <w:t xml:space="preserve">esource </w:t>
      </w:r>
      <w:r w:rsidR="00AE1623">
        <w:t>u</w:t>
      </w:r>
      <w:r>
        <w:t>tilization</w:t>
      </w:r>
    </w:p>
    <w:p w14:paraId="67F56E53" w14:textId="3B141AC2" w:rsidR="00A55A57" w:rsidRDefault="00A35383" w:rsidP="00660318">
      <w:r>
        <w:t xml:space="preserve">We first compare the resource utilization values between the three schemes in </w:t>
      </w:r>
      <w:r w:rsidR="00DB6826">
        <w:t>Table 1</w:t>
      </w:r>
      <w:r>
        <w:t xml:space="preserve">.  In general, compared to a single TRP transmission, </w:t>
      </w:r>
      <w:r w:rsidRPr="00A329DA">
        <w:rPr>
          <w:u w:val="single"/>
        </w:rPr>
        <w:t>NC-JT will consume more RBs</w:t>
      </w:r>
      <w:r>
        <w:t xml:space="preserve"> due to transmissions involving more than one TRP.  Thus, for a given offered load, NC-JT is expected to have a </w:t>
      </w:r>
      <w:r w:rsidRPr="00A329DA">
        <w:rPr>
          <w:u w:val="single"/>
        </w:rPr>
        <w:t>higher resource utilization</w:t>
      </w:r>
      <w:r>
        <w:t xml:space="preserve"> than single TRP.  </w:t>
      </w:r>
    </w:p>
    <w:p w14:paraId="1DC7A3E6" w14:textId="2EBA14BC" w:rsidR="00A55A57" w:rsidRDefault="00A35383" w:rsidP="00660318">
      <w:r>
        <w:t xml:space="preserve">From </w:t>
      </w:r>
      <w:r w:rsidR="00DB6826">
        <w:t>Table 1</w:t>
      </w:r>
      <w:r>
        <w:t>, it is interesting to note that the increase in the resource utilization for NC-JT compared to single TRP depends on the number of Tx antenna ports.  For instance, taking the 40% RU for single TRP as a reference, the corresponding RU</w:t>
      </w:r>
      <w:r w:rsidR="00553B5F">
        <w:t>s</w:t>
      </w:r>
      <w:r>
        <w:t xml:space="preserve"> for NC-JT </w:t>
      </w:r>
      <w:r w:rsidR="00553B5F">
        <w:t>are</w:t>
      </w:r>
    </w:p>
    <w:p w14:paraId="5EBA0835" w14:textId="717AE49F" w:rsidR="00A55A57" w:rsidRDefault="00A35383" w:rsidP="00A329DA">
      <w:pPr>
        <w:pStyle w:val="ListParagraph"/>
        <w:numPr>
          <w:ilvl w:val="0"/>
          <w:numId w:val="15"/>
        </w:numPr>
      </w:pPr>
      <w:r>
        <w:t xml:space="preserve">59% in </w:t>
      </w:r>
      <w:r w:rsidR="00553B5F">
        <w:t xml:space="preserve">2Tx case (i.e., 19% RU increase), </w:t>
      </w:r>
    </w:p>
    <w:p w14:paraId="3BBABA3A" w14:textId="12A1AE90" w:rsidR="00A55A57" w:rsidRDefault="00553B5F" w:rsidP="00A329DA">
      <w:pPr>
        <w:pStyle w:val="ListParagraph"/>
        <w:numPr>
          <w:ilvl w:val="0"/>
          <w:numId w:val="15"/>
        </w:numPr>
      </w:pPr>
      <w:r>
        <w:t xml:space="preserve">54% in 4Tx case (i.e., 14% RU increase), </w:t>
      </w:r>
      <w:r w:rsidR="000434A5">
        <w:t xml:space="preserve"> </w:t>
      </w:r>
    </w:p>
    <w:p w14:paraId="27FD4FE4" w14:textId="77777777" w:rsidR="00A55A57" w:rsidRDefault="000434A5" w:rsidP="00A329DA">
      <w:pPr>
        <w:pStyle w:val="ListParagraph"/>
        <w:numPr>
          <w:ilvl w:val="0"/>
          <w:numId w:val="15"/>
        </w:numPr>
      </w:pPr>
      <w:r>
        <w:t xml:space="preserve">50% in 16Tx case (i.e., 10% RU increase).  </w:t>
      </w:r>
    </w:p>
    <w:p w14:paraId="302AAA2E" w14:textId="1F07AFD0" w:rsidR="00114CAA" w:rsidRDefault="009602BC" w:rsidP="00A55A57">
      <w:r>
        <w:t xml:space="preserve">Recalling that we used dynamic switching between single TRP transmission and NC-JT in our evaluations, the NC-JT transmission probability will depend on the number of transmit antenna ports.  With 2 Tx antenna ports, the probability of NC-JT will be higher as the single TRP transmission will be limited to a maximum of two layers and with NC-JT up to </w:t>
      </w:r>
      <w:r w:rsidR="00DF6285">
        <w:t>4-layer</w:t>
      </w:r>
      <w:r>
        <w:t xml:space="preserve"> transmission is possible.  However, with 16 Tx ports, the probability of NC-JT will be lower as a single TRP is also able to transmit up to 4 layers to a UE.  Hence, due to the higher NC-JT transmission probability associated with 2 Tx port case when compared to the 16 Tx port case, the RU increase will be higher in the 2 Tx port case.  It should also be noted that a higher RU value will lead to higher </w:t>
      </w:r>
      <w:r w:rsidR="00B3775E">
        <w:t>interference</w:t>
      </w:r>
      <w:r>
        <w:t xml:space="preserve"> in general.</w:t>
      </w:r>
      <w:r w:rsidR="00B3775E">
        <w:t xml:space="preserve">  </w:t>
      </w:r>
      <w:r w:rsidR="00D673FE">
        <w:t>Thus, we make the following observations:</w:t>
      </w:r>
    </w:p>
    <w:p w14:paraId="403C5D95" w14:textId="2BD10F40" w:rsidR="00D673FE" w:rsidRDefault="00D673FE" w:rsidP="00660318"/>
    <w:p w14:paraId="0E42E5D1" w14:textId="7D63C311" w:rsidR="00B3775E" w:rsidRDefault="00B3775E" w:rsidP="00B3775E">
      <w:pPr>
        <w:ind w:left="1695" w:hanging="1695"/>
        <w:rPr>
          <w:b/>
        </w:rPr>
      </w:pPr>
      <w:r>
        <w:rPr>
          <w:b/>
        </w:rPr>
        <w:lastRenderedPageBreak/>
        <w:t>Observation 1:</w:t>
      </w:r>
      <w:r>
        <w:rPr>
          <w:b/>
        </w:rPr>
        <w:tab/>
      </w:r>
      <w:r w:rsidRPr="00B3775E">
        <w:rPr>
          <w:b/>
        </w:rPr>
        <w:t>The increase in the resource utilization for NC-JT compared to single TRP depends on the number of Tx antenna ports per TRP</w:t>
      </w:r>
      <w:r>
        <w:rPr>
          <w:b/>
        </w:rPr>
        <w:t>.</w:t>
      </w:r>
    </w:p>
    <w:p w14:paraId="773F5DD5" w14:textId="5E9265DB" w:rsidR="00B3775E" w:rsidRDefault="00B3775E" w:rsidP="00B3775E">
      <w:pPr>
        <w:ind w:left="1695" w:hanging="1695"/>
        <w:rPr>
          <w:b/>
        </w:rPr>
      </w:pPr>
      <w:r>
        <w:rPr>
          <w:b/>
        </w:rPr>
        <w:t>Observation 2:</w:t>
      </w:r>
      <w:r>
        <w:rPr>
          <w:b/>
        </w:rPr>
        <w:tab/>
      </w:r>
      <w:r w:rsidRPr="00B3775E">
        <w:rPr>
          <w:b/>
        </w:rPr>
        <w:t>At 40% RU for single TRP, NC-JT incurs an RU increase of 19% in the 2 Tx antenna port case while the corresponding RU increase is 10% in the 16 Tx antenna port case.  The lower RU increase in the 16 Tx antenna port case can be attributed to the lower probability of NC-JT transmission when compared to the 2 Tx antenna port case</w:t>
      </w:r>
      <w:r>
        <w:rPr>
          <w:b/>
        </w:rPr>
        <w:t>.</w:t>
      </w:r>
    </w:p>
    <w:p w14:paraId="502655B3" w14:textId="69B2A431" w:rsidR="00D673FE" w:rsidRDefault="00D673FE" w:rsidP="00660318"/>
    <w:p w14:paraId="41D63EAF" w14:textId="04F06FDF" w:rsidR="003C09A0" w:rsidRDefault="00D673FE" w:rsidP="00660318">
      <w:r>
        <w:t xml:space="preserve">It is also noted from in </w:t>
      </w:r>
      <w:r w:rsidR="0064243F">
        <w:t>Table 1</w:t>
      </w:r>
      <w:r>
        <w:t xml:space="preserve"> that the DPS scheme also results in a RU increase compared to single TRP transmission.  </w:t>
      </w:r>
      <w:r w:rsidR="002B2900">
        <w:t xml:space="preserve">This is due to the fact that with the 3 </w:t>
      </w:r>
      <w:r w:rsidR="003C09A0">
        <w:t xml:space="preserve">TRP </w:t>
      </w:r>
      <w:r w:rsidR="002B2900">
        <w:t xml:space="preserve">clustering used for the DPS scheme, a TRP in the DPS scheme can possibly serve more UEs when compared to a single TRP with an independent scheduler.  </w:t>
      </w:r>
      <w:r w:rsidR="003C09A0">
        <w:t>At a given time in the simulation, some TPRs may not have any active UEs attached while other TRPs may have more than one active UE attached.  Let us consider the simple example below</w:t>
      </w:r>
      <w:r w:rsidR="00497344">
        <w:t xml:space="preserve"> where wideband scheduling is assumed for simplicity</w:t>
      </w:r>
      <w:r w:rsidR="003C09A0">
        <w:t>:</w:t>
      </w:r>
    </w:p>
    <w:p w14:paraId="6C767883" w14:textId="0E8A6FD7" w:rsidR="003C09A0" w:rsidRPr="00A329DA" w:rsidRDefault="003C09A0" w:rsidP="003C09A0">
      <w:pPr>
        <w:pStyle w:val="ListParagraph"/>
        <w:numPr>
          <w:ilvl w:val="0"/>
          <w:numId w:val="16"/>
        </w:numPr>
      </w:pPr>
      <w:r>
        <w:t xml:space="preserve">TRP1 has no active UEs attached at a given time </w:t>
      </w:r>
      <w:r w:rsidRPr="00A329DA">
        <w:rPr>
          <w:i/>
        </w:rPr>
        <w:t>t</w:t>
      </w:r>
    </w:p>
    <w:p w14:paraId="5622D400" w14:textId="43F98AC8" w:rsidR="003C09A0" w:rsidRDefault="003C09A0" w:rsidP="00A329DA">
      <w:pPr>
        <w:pStyle w:val="ListParagraph"/>
        <w:numPr>
          <w:ilvl w:val="0"/>
          <w:numId w:val="16"/>
        </w:numPr>
      </w:pPr>
      <w:r>
        <w:t>TRP2 has</w:t>
      </w:r>
      <w:r w:rsidR="002520E1">
        <w:t xml:space="preserve"> two active UEs (UE1 and UE2) attached at time </w:t>
      </w:r>
      <w:r w:rsidR="002520E1" w:rsidRPr="00A329DA">
        <w:rPr>
          <w:i/>
        </w:rPr>
        <w:t>t</w:t>
      </w:r>
    </w:p>
    <w:p w14:paraId="2CA23DF6" w14:textId="044B79E6" w:rsidR="002520E1" w:rsidRDefault="002520E1" w:rsidP="00660318">
      <w:r>
        <w:t>In this example, with the single TRP approach, TRP1 will not schedule any UEs, while TRP2 will schedule either UE1</w:t>
      </w:r>
      <w:r w:rsidR="00497344">
        <w:t xml:space="preserve"> or</w:t>
      </w:r>
      <w:r>
        <w:t xml:space="preserve"> UE2</w:t>
      </w:r>
      <w:r w:rsidR="002A412A">
        <w:t xml:space="preserve"> </w:t>
      </w:r>
      <w:r w:rsidR="00497344">
        <w:t>(</w:t>
      </w:r>
      <w:r w:rsidR="002448CF">
        <w:t>assuming</w:t>
      </w:r>
      <w:r w:rsidR="002A412A">
        <w:t xml:space="preserve"> wideband scheduling</w:t>
      </w:r>
      <w:r w:rsidR="00497344">
        <w:t>)</w:t>
      </w:r>
      <w:r>
        <w:t>.  But when TRP1 and TRP2 are clustered and when DPS is used,</w:t>
      </w:r>
      <w:r w:rsidR="008A7CCA">
        <w:t xml:space="preserve"> one of the UEs (say UE1) can be served by TRP2 while UE2 can be served by TRP1.  Note here that TRP1 </w:t>
      </w:r>
      <w:r w:rsidR="005952F5">
        <w:t>is</w:t>
      </w:r>
      <w:r w:rsidR="008A7CCA">
        <w:t xml:space="preserve"> the ‘secondary’ TRP to UE2, </w:t>
      </w:r>
      <w:r w:rsidR="002448CF">
        <w:t>given</w:t>
      </w:r>
      <w:r w:rsidR="005952F5">
        <w:t xml:space="preserve"> TRP2 is the main TRP to UE2</w:t>
      </w:r>
      <w:r w:rsidR="008A7CCA">
        <w:t xml:space="preserve">.  </w:t>
      </w:r>
      <w:r w:rsidR="002448CF">
        <w:t xml:space="preserve">In the DPS case, the user throughput may be increased since both UEs can be simultaneously served by the two TRPs compared </w:t>
      </w:r>
      <w:r w:rsidR="00497344">
        <w:t>to the single TRP case wherein only one of the UEs will be served by TRP2</w:t>
      </w:r>
      <w:r w:rsidR="00E64FBE">
        <w:t xml:space="preserve"> at a given time</w:t>
      </w:r>
      <w:r w:rsidR="00497344">
        <w:t xml:space="preserve"> (assuming wideband scheduling).  However, the simultaneous transmission from two TRPs also means that the interference may be higher which in turn means that the number of scheduled RBs to serve the data packets of the two UEs will be increased.  </w:t>
      </w:r>
      <w:r>
        <w:t xml:space="preserve">Hence, the RU for DPS will in general be higher than that of the single TRP scheme as evident from </w:t>
      </w:r>
      <w:r w:rsidR="0064243F">
        <w:t>Table 1</w:t>
      </w:r>
      <w:r>
        <w:t>.</w:t>
      </w:r>
      <w:r w:rsidR="002A412A">
        <w:t xml:space="preserve"> The RU increase is more noticeable at higher load.</w:t>
      </w:r>
    </w:p>
    <w:p w14:paraId="21CC0C08" w14:textId="77777777" w:rsidR="002520E1" w:rsidRDefault="002520E1" w:rsidP="006221E7">
      <w:pPr>
        <w:pStyle w:val="Caption"/>
        <w:spacing w:after="120"/>
      </w:pPr>
      <w:bookmarkStart w:id="1" w:name="_Ref528876605"/>
    </w:p>
    <w:bookmarkEnd w:id="1"/>
    <w:p w14:paraId="1187DC1C" w14:textId="32C528A7" w:rsidR="00114CAA" w:rsidRDefault="0064243F" w:rsidP="006221E7">
      <w:pPr>
        <w:pStyle w:val="Caption"/>
        <w:spacing w:after="120"/>
      </w:pPr>
      <w:r>
        <w:t>Table 1</w:t>
      </w:r>
      <w:r w:rsidR="006221E7">
        <w:t>.  A comparison of resource utilization</w:t>
      </w:r>
    </w:p>
    <w:tbl>
      <w:tblPr>
        <w:tblStyle w:val="TableGrid"/>
        <w:tblW w:w="0" w:type="auto"/>
        <w:tblLook w:val="04A0" w:firstRow="1" w:lastRow="0" w:firstColumn="1" w:lastColumn="0" w:noHBand="0" w:noVBand="1"/>
      </w:tblPr>
      <w:tblGrid>
        <w:gridCol w:w="1038"/>
        <w:gridCol w:w="1039"/>
        <w:gridCol w:w="1039"/>
        <w:gridCol w:w="1039"/>
        <w:gridCol w:w="1039"/>
        <w:gridCol w:w="1039"/>
        <w:gridCol w:w="1039"/>
        <w:gridCol w:w="1039"/>
        <w:gridCol w:w="1039"/>
      </w:tblGrid>
      <w:tr w:rsidR="00114CAA" w14:paraId="367F5CD2" w14:textId="77777777" w:rsidTr="00CA74C3">
        <w:tc>
          <w:tcPr>
            <w:tcW w:w="311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14:paraId="06CF6FA6" w14:textId="5C8B40C7" w:rsidR="00114CAA" w:rsidRPr="00CA74C3" w:rsidRDefault="00114CAA" w:rsidP="00114CAA">
            <w:pPr>
              <w:jc w:val="center"/>
              <w:rPr>
                <w:b/>
                <w:color w:val="FFFFFF" w:themeColor="background1"/>
              </w:rPr>
            </w:pPr>
            <w:r w:rsidRPr="00CA74C3">
              <w:rPr>
                <w:b/>
                <w:color w:val="FFFFFF" w:themeColor="background1"/>
              </w:rPr>
              <w:t>2Tx4Rx</w:t>
            </w:r>
          </w:p>
        </w:tc>
        <w:tc>
          <w:tcPr>
            <w:tcW w:w="311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14:paraId="51F4C624" w14:textId="087C50BD" w:rsidR="00114CAA" w:rsidRPr="00CA74C3" w:rsidRDefault="00114CAA" w:rsidP="00114CAA">
            <w:pPr>
              <w:jc w:val="center"/>
              <w:rPr>
                <w:b/>
                <w:color w:val="FFFFFF" w:themeColor="background1"/>
              </w:rPr>
            </w:pPr>
            <w:r w:rsidRPr="00CA74C3">
              <w:rPr>
                <w:b/>
                <w:color w:val="FFFFFF" w:themeColor="background1"/>
              </w:rPr>
              <w:t>4Tx4Rx</w:t>
            </w:r>
          </w:p>
        </w:tc>
        <w:tc>
          <w:tcPr>
            <w:tcW w:w="311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14:paraId="456B0A85" w14:textId="0AB95BB8" w:rsidR="00114CAA" w:rsidRPr="00CA74C3" w:rsidRDefault="00114CAA" w:rsidP="00114CAA">
            <w:pPr>
              <w:jc w:val="center"/>
              <w:rPr>
                <w:b/>
                <w:color w:val="FFFFFF" w:themeColor="background1"/>
              </w:rPr>
            </w:pPr>
            <w:r w:rsidRPr="00CA74C3">
              <w:rPr>
                <w:b/>
                <w:color w:val="FFFFFF" w:themeColor="background1"/>
              </w:rPr>
              <w:t>16Tx4Rx</w:t>
            </w:r>
          </w:p>
        </w:tc>
      </w:tr>
      <w:tr w:rsidR="00114CAA" w14:paraId="1701B3C2" w14:textId="77777777" w:rsidTr="00CA74C3">
        <w:tc>
          <w:tcPr>
            <w:tcW w:w="1038" w:type="dxa"/>
            <w:tcBorders>
              <w:top w:val="single" w:sz="4" w:space="0" w:color="FFFFFF" w:themeColor="background1"/>
            </w:tcBorders>
            <w:shd w:val="clear" w:color="auto" w:fill="00FF00"/>
            <w:vAlign w:val="center"/>
          </w:tcPr>
          <w:p w14:paraId="4F18A939" w14:textId="0575A89D" w:rsidR="00114CAA" w:rsidRPr="00CA74C3" w:rsidRDefault="00114CAA" w:rsidP="00CA74C3">
            <w:pPr>
              <w:jc w:val="center"/>
              <w:rPr>
                <w:b/>
              </w:rPr>
            </w:pPr>
            <w:r w:rsidRPr="00CA74C3">
              <w:rPr>
                <w:b/>
              </w:rPr>
              <w:t>Single TRP (RU)</w:t>
            </w:r>
          </w:p>
        </w:tc>
        <w:tc>
          <w:tcPr>
            <w:tcW w:w="1039" w:type="dxa"/>
            <w:tcBorders>
              <w:top w:val="single" w:sz="4" w:space="0" w:color="FFFFFF" w:themeColor="background1"/>
            </w:tcBorders>
            <w:shd w:val="clear" w:color="auto" w:fill="FFC000"/>
            <w:vAlign w:val="center"/>
          </w:tcPr>
          <w:p w14:paraId="0020CDBF" w14:textId="232592FA" w:rsidR="00114CAA" w:rsidRPr="00CA74C3" w:rsidRDefault="00114CAA" w:rsidP="00CA74C3">
            <w:pPr>
              <w:jc w:val="center"/>
              <w:rPr>
                <w:b/>
              </w:rPr>
            </w:pPr>
            <w:r w:rsidRPr="00CA74C3">
              <w:rPr>
                <w:b/>
              </w:rPr>
              <w:t>DPS (RU)</w:t>
            </w:r>
          </w:p>
        </w:tc>
        <w:tc>
          <w:tcPr>
            <w:tcW w:w="1039" w:type="dxa"/>
            <w:tcBorders>
              <w:top w:val="single" w:sz="4" w:space="0" w:color="FFFFFF" w:themeColor="background1"/>
            </w:tcBorders>
            <w:shd w:val="clear" w:color="auto" w:fill="9966FF"/>
            <w:vAlign w:val="center"/>
          </w:tcPr>
          <w:p w14:paraId="0581CA4B" w14:textId="7174C3DC" w:rsidR="00114CAA" w:rsidRPr="00CA74C3" w:rsidRDefault="00114CAA" w:rsidP="00CA74C3">
            <w:pPr>
              <w:jc w:val="center"/>
              <w:rPr>
                <w:b/>
              </w:rPr>
            </w:pPr>
            <w:r w:rsidRPr="00CA74C3">
              <w:rPr>
                <w:b/>
              </w:rPr>
              <w:t>NC-JT (RU)</w:t>
            </w:r>
          </w:p>
        </w:tc>
        <w:tc>
          <w:tcPr>
            <w:tcW w:w="1039" w:type="dxa"/>
            <w:tcBorders>
              <w:top w:val="single" w:sz="4" w:space="0" w:color="FFFFFF" w:themeColor="background1"/>
            </w:tcBorders>
            <w:shd w:val="clear" w:color="auto" w:fill="00FF00"/>
            <w:vAlign w:val="center"/>
          </w:tcPr>
          <w:p w14:paraId="5F3A51AC" w14:textId="0AE58CDE" w:rsidR="00114CAA" w:rsidRPr="00CA74C3" w:rsidRDefault="00114CAA" w:rsidP="00CA74C3">
            <w:pPr>
              <w:jc w:val="center"/>
              <w:rPr>
                <w:b/>
              </w:rPr>
            </w:pPr>
            <w:r w:rsidRPr="00CA74C3">
              <w:rPr>
                <w:b/>
              </w:rPr>
              <w:t>Single TRP (RU)</w:t>
            </w:r>
          </w:p>
        </w:tc>
        <w:tc>
          <w:tcPr>
            <w:tcW w:w="1039" w:type="dxa"/>
            <w:tcBorders>
              <w:top w:val="single" w:sz="4" w:space="0" w:color="FFFFFF" w:themeColor="background1"/>
            </w:tcBorders>
            <w:shd w:val="clear" w:color="auto" w:fill="FFC000"/>
            <w:vAlign w:val="center"/>
          </w:tcPr>
          <w:p w14:paraId="5B5C250F" w14:textId="2359DE51" w:rsidR="00114CAA" w:rsidRPr="00CA74C3" w:rsidRDefault="00114CAA" w:rsidP="00CA74C3">
            <w:pPr>
              <w:jc w:val="center"/>
              <w:rPr>
                <w:b/>
              </w:rPr>
            </w:pPr>
            <w:r w:rsidRPr="00CA74C3">
              <w:rPr>
                <w:b/>
              </w:rPr>
              <w:t>DPS (RU)</w:t>
            </w:r>
          </w:p>
        </w:tc>
        <w:tc>
          <w:tcPr>
            <w:tcW w:w="1039" w:type="dxa"/>
            <w:tcBorders>
              <w:top w:val="single" w:sz="4" w:space="0" w:color="FFFFFF" w:themeColor="background1"/>
            </w:tcBorders>
            <w:shd w:val="clear" w:color="auto" w:fill="9966FF"/>
            <w:vAlign w:val="center"/>
          </w:tcPr>
          <w:p w14:paraId="7906A7E2" w14:textId="49B28FB5" w:rsidR="00114CAA" w:rsidRPr="00CA74C3" w:rsidRDefault="00114CAA" w:rsidP="00CA74C3">
            <w:pPr>
              <w:jc w:val="center"/>
              <w:rPr>
                <w:b/>
              </w:rPr>
            </w:pPr>
            <w:r w:rsidRPr="00CA74C3">
              <w:rPr>
                <w:b/>
              </w:rPr>
              <w:t>NC-JT (RU)</w:t>
            </w:r>
          </w:p>
        </w:tc>
        <w:tc>
          <w:tcPr>
            <w:tcW w:w="1039" w:type="dxa"/>
            <w:tcBorders>
              <w:top w:val="single" w:sz="4" w:space="0" w:color="FFFFFF" w:themeColor="background1"/>
            </w:tcBorders>
            <w:shd w:val="clear" w:color="auto" w:fill="00FF00"/>
            <w:vAlign w:val="center"/>
          </w:tcPr>
          <w:p w14:paraId="0F637779" w14:textId="3398D461" w:rsidR="00114CAA" w:rsidRPr="00CA74C3" w:rsidRDefault="00114CAA" w:rsidP="00CA74C3">
            <w:pPr>
              <w:jc w:val="center"/>
              <w:rPr>
                <w:b/>
              </w:rPr>
            </w:pPr>
            <w:r w:rsidRPr="00CA74C3">
              <w:rPr>
                <w:b/>
              </w:rPr>
              <w:t>Single TRP (RU)</w:t>
            </w:r>
          </w:p>
        </w:tc>
        <w:tc>
          <w:tcPr>
            <w:tcW w:w="1039" w:type="dxa"/>
            <w:tcBorders>
              <w:top w:val="single" w:sz="4" w:space="0" w:color="FFFFFF" w:themeColor="background1"/>
            </w:tcBorders>
            <w:shd w:val="clear" w:color="auto" w:fill="FFC000"/>
            <w:vAlign w:val="center"/>
          </w:tcPr>
          <w:p w14:paraId="75EB25DC" w14:textId="09185194" w:rsidR="00114CAA" w:rsidRPr="00CA74C3" w:rsidRDefault="00114CAA" w:rsidP="00CA74C3">
            <w:pPr>
              <w:jc w:val="center"/>
              <w:rPr>
                <w:b/>
              </w:rPr>
            </w:pPr>
            <w:r w:rsidRPr="00CA74C3">
              <w:rPr>
                <w:b/>
              </w:rPr>
              <w:t>DPS (RU)</w:t>
            </w:r>
          </w:p>
        </w:tc>
        <w:tc>
          <w:tcPr>
            <w:tcW w:w="1039" w:type="dxa"/>
            <w:tcBorders>
              <w:top w:val="single" w:sz="4" w:space="0" w:color="FFFFFF" w:themeColor="background1"/>
            </w:tcBorders>
            <w:shd w:val="clear" w:color="auto" w:fill="9966FF"/>
            <w:vAlign w:val="center"/>
          </w:tcPr>
          <w:p w14:paraId="59185F02" w14:textId="04FE410F" w:rsidR="00114CAA" w:rsidRPr="00CA74C3" w:rsidRDefault="00114CAA" w:rsidP="00CA74C3">
            <w:pPr>
              <w:jc w:val="center"/>
              <w:rPr>
                <w:b/>
              </w:rPr>
            </w:pPr>
            <w:r w:rsidRPr="00CA74C3">
              <w:rPr>
                <w:b/>
              </w:rPr>
              <w:t>NC-JT (RU)</w:t>
            </w:r>
          </w:p>
        </w:tc>
      </w:tr>
      <w:tr w:rsidR="006221E7" w14:paraId="08A5C326" w14:textId="77777777" w:rsidTr="00CA74C3">
        <w:tc>
          <w:tcPr>
            <w:tcW w:w="1038" w:type="dxa"/>
            <w:shd w:val="clear" w:color="auto" w:fill="00FF00"/>
          </w:tcPr>
          <w:p w14:paraId="3759DFC3" w14:textId="17A38F04" w:rsidR="006221E7" w:rsidRDefault="006221E7" w:rsidP="006221E7">
            <w:pPr>
              <w:jc w:val="center"/>
            </w:pPr>
            <w:r w:rsidRPr="00CA0BFF">
              <w:t>10</w:t>
            </w:r>
            <w:r>
              <w:t>%</w:t>
            </w:r>
          </w:p>
        </w:tc>
        <w:tc>
          <w:tcPr>
            <w:tcW w:w="1039" w:type="dxa"/>
            <w:shd w:val="clear" w:color="auto" w:fill="FFC000"/>
          </w:tcPr>
          <w:p w14:paraId="0DE9FDDB" w14:textId="0F9A452A" w:rsidR="006221E7" w:rsidRDefault="006221E7" w:rsidP="006221E7">
            <w:pPr>
              <w:jc w:val="center"/>
            </w:pPr>
            <w:r>
              <w:t>12%</w:t>
            </w:r>
          </w:p>
        </w:tc>
        <w:tc>
          <w:tcPr>
            <w:tcW w:w="1039" w:type="dxa"/>
            <w:shd w:val="clear" w:color="auto" w:fill="9966FF"/>
          </w:tcPr>
          <w:p w14:paraId="64BC6F02" w14:textId="778FA365" w:rsidR="006221E7" w:rsidRDefault="006221E7" w:rsidP="006221E7">
            <w:pPr>
              <w:jc w:val="center"/>
            </w:pPr>
            <w:r w:rsidRPr="00CA0BFF">
              <w:t>1</w:t>
            </w:r>
            <w:r>
              <w:t>5%</w:t>
            </w:r>
          </w:p>
        </w:tc>
        <w:tc>
          <w:tcPr>
            <w:tcW w:w="1039" w:type="dxa"/>
            <w:shd w:val="clear" w:color="auto" w:fill="00FF00"/>
          </w:tcPr>
          <w:p w14:paraId="2BFB7F43" w14:textId="4A91D2BA" w:rsidR="006221E7" w:rsidRDefault="006221E7" w:rsidP="006221E7">
            <w:pPr>
              <w:jc w:val="center"/>
            </w:pPr>
            <w:r w:rsidRPr="00222797">
              <w:t>10</w:t>
            </w:r>
            <w:r>
              <w:t>%</w:t>
            </w:r>
          </w:p>
        </w:tc>
        <w:tc>
          <w:tcPr>
            <w:tcW w:w="1039" w:type="dxa"/>
            <w:shd w:val="clear" w:color="auto" w:fill="FFC000"/>
          </w:tcPr>
          <w:p w14:paraId="6A4DF784" w14:textId="7A397E8E" w:rsidR="006221E7" w:rsidRDefault="006221E7" w:rsidP="006221E7">
            <w:pPr>
              <w:jc w:val="center"/>
            </w:pPr>
            <w:r w:rsidRPr="00222797">
              <w:t>11</w:t>
            </w:r>
            <w:r>
              <w:t>%</w:t>
            </w:r>
          </w:p>
        </w:tc>
        <w:tc>
          <w:tcPr>
            <w:tcW w:w="1039" w:type="dxa"/>
            <w:shd w:val="clear" w:color="auto" w:fill="9966FF"/>
          </w:tcPr>
          <w:p w14:paraId="4C1D7C69" w14:textId="0AB90819" w:rsidR="006221E7" w:rsidRDefault="006221E7" w:rsidP="006221E7">
            <w:pPr>
              <w:jc w:val="center"/>
            </w:pPr>
            <w:r w:rsidRPr="00222797">
              <w:t>14</w:t>
            </w:r>
            <w:r>
              <w:t>%</w:t>
            </w:r>
          </w:p>
        </w:tc>
        <w:tc>
          <w:tcPr>
            <w:tcW w:w="1039" w:type="dxa"/>
            <w:shd w:val="clear" w:color="auto" w:fill="00FF00"/>
          </w:tcPr>
          <w:p w14:paraId="223AB2D8" w14:textId="6DC93EF3" w:rsidR="006221E7" w:rsidRDefault="006221E7" w:rsidP="006221E7">
            <w:pPr>
              <w:jc w:val="center"/>
            </w:pPr>
            <w:r w:rsidRPr="00E6479C">
              <w:t>10</w:t>
            </w:r>
            <w:r>
              <w:t>%</w:t>
            </w:r>
          </w:p>
        </w:tc>
        <w:tc>
          <w:tcPr>
            <w:tcW w:w="1039" w:type="dxa"/>
            <w:shd w:val="clear" w:color="auto" w:fill="FFC000"/>
          </w:tcPr>
          <w:p w14:paraId="40EBD51F" w14:textId="01EB4B42" w:rsidR="006221E7" w:rsidRDefault="006221E7" w:rsidP="006221E7">
            <w:pPr>
              <w:jc w:val="center"/>
            </w:pPr>
            <w:r w:rsidRPr="00E6479C">
              <w:t>11</w:t>
            </w:r>
            <w:r>
              <w:t>%</w:t>
            </w:r>
          </w:p>
        </w:tc>
        <w:tc>
          <w:tcPr>
            <w:tcW w:w="1039" w:type="dxa"/>
            <w:shd w:val="clear" w:color="auto" w:fill="9966FF"/>
          </w:tcPr>
          <w:p w14:paraId="325BD922" w14:textId="5C91D52C" w:rsidR="006221E7" w:rsidRDefault="006221E7" w:rsidP="006221E7">
            <w:pPr>
              <w:jc w:val="center"/>
            </w:pPr>
            <w:r w:rsidRPr="00E6479C">
              <w:t>13</w:t>
            </w:r>
            <w:r>
              <w:t>%</w:t>
            </w:r>
          </w:p>
        </w:tc>
      </w:tr>
      <w:tr w:rsidR="006221E7" w14:paraId="4BF8BA9A" w14:textId="77777777" w:rsidTr="00CA74C3">
        <w:tc>
          <w:tcPr>
            <w:tcW w:w="1038" w:type="dxa"/>
            <w:shd w:val="clear" w:color="auto" w:fill="00FF00"/>
          </w:tcPr>
          <w:p w14:paraId="5A3C3B74" w14:textId="49608A39" w:rsidR="006221E7" w:rsidRDefault="006221E7" w:rsidP="006221E7">
            <w:pPr>
              <w:jc w:val="center"/>
            </w:pPr>
            <w:r w:rsidRPr="00CA0BFF">
              <w:t>20</w:t>
            </w:r>
            <w:r>
              <w:t>%</w:t>
            </w:r>
          </w:p>
        </w:tc>
        <w:tc>
          <w:tcPr>
            <w:tcW w:w="1039" w:type="dxa"/>
            <w:shd w:val="clear" w:color="auto" w:fill="FFC000"/>
          </w:tcPr>
          <w:p w14:paraId="53C1C940" w14:textId="79451D5F" w:rsidR="006221E7" w:rsidRDefault="006221E7" w:rsidP="006221E7">
            <w:pPr>
              <w:jc w:val="center"/>
            </w:pPr>
            <w:r w:rsidRPr="00CA0BFF">
              <w:t>24</w:t>
            </w:r>
            <w:r>
              <w:t>%</w:t>
            </w:r>
          </w:p>
        </w:tc>
        <w:tc>
          <w:tcPr>
            <w:tcW w:w="1039" w:type="dxa"/>
            <w:shd w:val="clear" w:color="auto" w:fill="9966FF"/>
          </w:tcPr>
          <w:p w14:paraId="4C527C9B" w14:textId="5C7C4B82" w:rsidR="006221E7" w:rsidRDefault="006221E7" w:rsidP="006221E7">
            <w:pPr>
              <w:jc w:val="center"/>
            </w:pPr>
            <w:r w:rsidRPr="00CA0BFF">
              <w:t>30</w:t>
            </w:r>
            <w:r>
              <w:t>%</w:t>
            </w:r>
          </w:p>
        </w:tc>
        <w:tc>
          <w:tcPr>
            <w:tcW w:w="1039" w:type="dxa"/>
            <w:shd w:val="clear" w:color="auto" w:fill="00FF00"/>
          </w:tcPr>
          <w:p w14:paraId="138336C7" w14:textId="574DF9E4" w:rsidR="006221E7" w:rsidRDefault="006221E7" w:rsidP="006221E7">
            <w:pPr>
              <w:jc w:val="center"/>
            </w:pPr>
            <w:r w:rsidRPr="00222797">
              <w:t>20</w:t>
            </w:r>
            <w:r>
              <w:t>%</w:t>
            </w:r>
          </w:p>
        </w:tc>
        <w:tc>
          <w:tcPr>
            <w:tcW w:w="1039" w:type="dxa"/>
            <w:shd w:val="clear" w:color="auto" w:fill="FFC000"/>
          </w:tcPr>
          <w:p w14:paraId="2BD93C6C" w14:textId="160C8AE7" w:rsidR="006221E7" w:rsidRDefault="006221E7" w:rsidP="006221E7">
            <w:pPr>
              <w:jc w:val="center"/>
            </w:pPr>
            <w:r w:rsidRPr="00222797">
              <w:t>23</w:t>
            </w:r>
            <w:r>
              <w:t>%</w:t>
            </w:r>
          </w:p>
        </w:tc>
        <w:tc>
          <w:tcPr>
            <w:tcW w:w="1039" w:type="dxa"/>
            <w:shd w:val="clear" w:color="auto" w:fill="9966FF"/>
          </w:tcPr>
          <w:p w14:paraId="47EFC3B1" w14:textId="777859F5" w:rsidR="006221E7" w:rsidRDefault="006221E7" w:rsidP="006221E7">
            <w:pPr>
              <w:jc w:val="center"/>
            </w:pPr>
            <w:r w:rsidRPr="00222797">
              <w:t>28</w:t>
            </w:r>
            <w:r>
              <w:t>%</w:t>
            </w:r>
          </w:p>
        </w:tc>
        <w:tc>
          <w:tcPr>
            <w:tcW w:w="1039" w:type="dxa"/>
            <w:shd w:val="clear" w:color="auto" w:fill="00FF00"/>
          </w:tcPr>
          <w:p w14:paraId="54332994" w14:textId="5C80CFA9" w:rsidR="006221E7" w:rsidRDefault="006221E7" w:rsidP="006221E7">
            <w:pPr>
              <w:jc w:val="center"/>
            </w:pPr>
            <w:r w:rsidRPr="00E6479C">
              <w:t>20</w:t>
            </w:r>
            <w:r>
              <w:t>%</w:t>
            </w:r>
          </w:p>
        </w:tc>
        <w:tc>
          <w:tcPr>
            <w:tcW w:w="1039" w:type="dxa"/>
            <w:shd w:val="clear" w:color="auto" w:fill="FFC000"/>
          </w:tcPr>
          <w:p w14:paraId="49CEE928" w14:textId="397CC055" w:rsidR="006221E7" w:rsidRDefault="006221E7" w:rsidP="006221E7">
            <w:pPr>
              <w:jc w:val="center"/>
            </w:pPr>
            <w:r w:rsidRPr="00E6479C">
              <w:t>23</w:t>
            </w:r>
            <w:r>
              <w:t>%</w:t>
            </w:r>
          </w:p>
        </w:tc>
        <w:tc>
          <w:tcPr>
            <w:tcW w:w="1039" w:type="dxa"/>
            <w:shd w:val="clear" w:color="auto" w:fill="9966FF"/>
          </w:tcPr>
          <w:p w14:paraId="21D38DEE" w14:textId="01862A9E" w:rsidR="006221E7" w:rsidRDefault="006221E7" w:rsidP="006221E7">
            <w:pPr>
              <w:jc w:val="center"/>
            </w:pPr>
            <w:r w:rsidRPr="00E6479C">
              <w:t>25</w:t>
            </w:r>
            <w:r>
              <w:t>%</w:t>
            </w:r>
          </w:p>
        </w:tc>
      </w:tr>
      <w:tr w:rsidR="006221E7" w14:paraId="0ED88233" w14:textId="77777777" w:rsidTr="00CA74C3">
        <w:tc>
          <w:tcPr>
            <w:tcW w:w="1038" w:type="dxa"/>
            <w:shd w:val="clear" w:color="auto" w:fill="00FF00"/>
          </w:tcPr>
          <w:p w14:paraId="201B894D" w14:textId="5FDD5707" w:rsidR="006221E7" w:rsidRDefault="006221E7" w:rsidP="006221E7">
            <w:pPr>
              <w:jc w:val="center"/>
            </w:pPr>
            <w:r w:rsidRPr="00CA0BFF">
              <w:t>40</w:t>
            </w:r>
            <w:r>
              <w:t>%</w:t>
            </w:r>
          </w:p>
        </w:tc>
        <w:tc>
          <w:tcPr>
            <w:tcW w:w="1039" w:type="dxa"/>
            <w:shd w:val="clear" w:color="auto" w:fill="FFC000"/>
          </w:tcPr>
          <w:p w14:paraId="5B6F2344" w14:textId="1CFAE2D9" w:rsidR="006221E7" w:rsidRDefault="006221E7" w:rsidP="006221E7">
            <w:pPr>
              <w:jc w:val="center"/>
            </w:pPr>
            <w:r w:rsidRPr="00CA0BFF">
              <w:t>5</w:t>
            </w:r>
            <w:r>
              <w:t>2%</w:t>
            </w:r>
          </w:p>
        </w:tc>
        <w:tc>
          <w:tcPr>
            <w:tcW w:w="1039" w:type="dxa"/>
            <w:shd w:val="clear" w:color="auto" w:fill="9966FF"/>
          </w:tcPr>
          <w:p w14:paraId="51A8CECE" w14:textId="47140357" w:rsidR="006221E7" w:rsidRDefault="006221E7" w:rsidP="006221E7">
            <w:pPr>
              <w:jc w:val="center"/>
            </w:pPr>
            <w:r w:rsidRPr="00CA0BFF">
              <w:t>5</w:t>
            </w:r>
            <w:r>
              <w:t>9%</w:t>
            </w:r>
          </w:p>
        </w:tc>
        <w:tc>
          <w:tcPr>
            <w:tcW w:w="1039" w:type="dxa"/>
            <w:shd w:val="clear" w:color="auto" w:fill="00FF00"/>
          </w:tcPr>
          <w:p w14:paraId="54128C47" w14:textId="6578953D" w:rsidR="006221E7" w:rsidRDefault="006221E7" w:rsidP="006221E7">
            <w:pPr>
              <w:jc w:val="center"/>
            </w:pPr>
            <w:r w:rsidRPr="00222797">
              <w:t>40</w:t>
            </w:r>
            <w:r>
              <w:t>%</w:t>
            </w:r>
          </w:p>
        </w:tc>
        <w:tc>
          <w:tcPr>
            <w:tcW w:w="1039" w:type="dxa"/>
            <w:shd w:val="clear" w:color="auto" w:fill="FFC000"/>
          </w:tcPr>
          <w:p w14:paraId="669C58A8" w14:textId="5E023733" w:rsidR="006221E7" w:rsidRDefault="006221E7" w:rsidP="006221E7">
            <w:pPr>
              <w:jc w:val="center"/>
            </w:pPr>
            <w:r w:rsidRPr="00222797">
              <w:t>48</w:t>
            </w:r>
            <w:r>
              <w:t>%</w:t>
            </w:r>
          </w:p>
        </w:tc>
        <w:tc>
          <w:tcPr>
            <w:tcW w:w="1039" w:type="dxa"/>
            <w:shd w:val="clear" w:color="auto" w:fill="9966FF"/>
          </w:tcPr>
          <w:p w14:paraId="17020F35" w14:textId="5F1FF2A7" w:rsidR="006221E7" w:rsidRDefault="006221E7" w:rsidP="006221E7">
            <w:pPr>
              <w:jc w:val="center"/>
            </w:pPr>
            <w:r w:rsidRPr="00222797">
              <w:t>54</w:t>
            </w:r>
            <w:r>
              <w:t>%</w:t>
            </w:r>
          </w:p>
        </w:tc>
        <w:tc>
          <w:tcPr>
            <w:tcW w:w="1039" w:type="dxa"/>
            <w:shd w:val="clear" w:color="auto" w:fill="00FF00"/>
          </w:tcPr>
          <w:p w14:paraId="450E267E" w14:textId="54AB6913" w:rsidR="006221E7" w:rsidRDefault="006221E7" w:rsidP="006221E7">
            <w:pPr>
              <w:jc w:val="center"/>
            </w:pPr>
            <w:r w:rsidRPr="00E6479C">
              <w:t>40</w:t>
            </w:r>
            <w:r>
              <w:t>%</w:t>
            </w:r>
          </w:p>
        </w:tc>
        <w:tc>
          <w:tcPr>
            <w:tcW w:w="1039" w:type="dxa"/>
            <w:shd w:val="clear" w:color="auto" w:fill="FFC000"/>
          </w:tcPr>
          <w:p w14:paraId="4AE77921" w14:textId="0755F4B4" w:rsidR="006221E7" w:rsidRDefault="006221E7" w:rsidP="006221E7">
            <w:pPr>
              <w:jc w:val="center"/>
            </w:pPr>
            <w:r w:rsidRPr="00E6479C">
              <w:t>45</w:t>
            </w:r>
            <w:r>
              <w:t>%</w:t>
            </w:r>
          </w:p>
        </w:tc>
        <w:tc>
          <w:tcPr>
            <w:tcW w:w="1039" w:type="dxa"/>
            <w:shd w:val="clear" w:color="auto" w:fill="9966FF"/>
          </w:tcPr>
          <w:p w14:paraId="2D1EBA29" w14:textId="3E20C24E" w:rsidR="006221E7" w:rsidRDefault="006221E7" w:rsidP="006221E7">
            <w:pPr>
              <w:jc w:val="center"/>
            </w:pPr>
            <w:r>
              <w:t>50%</w:t>
            </w:r>
          </w:p>
        </w:tc>
      </w:tr>
    </w:tbl>
    <w:p w14:paraId="269B27C6" w14:textId="77777777" w:rsidR="00114CAA" w:rsidRDefault="00114CAA" w:rsidP="00660318"/>
    <w:p w14:paraId="39E6B60E" w14:textId="0A1152CA" w:rsidR="00114CAA" w:rsidRDefault="00114CAA" w:rsidP="00660318"/>
    <w:p w14:paraId="3A3BBDE7" w14:textId="382104B9" w:rsidR="00AE1623" w:rsidRDefault="00AE1623" w:rsidP="00AE1623">
      <w:pPr>
        <w:pStyle w:val="Heading2"/>
      </w:pPr>
      <w:r>
        <w:t>Comparison of throughput performance</w:t>
      </w:r>
    </w:p>
    <w:p w14:paraId="0C9CF6F4" w14:textId="36986BB2" w:rsidR="00A54377" w:rsidRDefault="000A11A1" w:rsidP="00660318">
      <w:r>
        <w:t xml:space="preserve">We next compare the throughput performance </w:t>
      </w:r>
      <w:r w:rsidR="00C57319">
        <w:t xml:space="preserve">of NC-JT and DPS to that of the single TRP scheme.  The throughput results for 2Tx, 4Tx, and 16Tx cases are summarized in </w:t>
      </w:r>
      <w:r w:rsidR="00DB6826">
        <w:t>Figure 1</w:t>
      </w:r>
      <w:r w:rsidR="00C57319">
        <w:t>.</w:t>
      </w:r>
    </w:p>
    <w:p w14:paraId="5D90D565" w14:textId="77777777" w:rsidR="003202BD" w:rsidRDefault="00C57319" w:rsidP="00660318">
      <w:r>
        <w:t>First</w:t>
      </w:r>
      <w:r w:rsidR="00A54377">
        <w:t xml:space="preserve"> considering the 2Tx case</w:t>
      </w:r>
      <w:r>
        <w:t>, it should be noted that at 10% RU</w:t>
      </w:r>
      <w:r w:rsidR="00A54377">
        <w:t xml:space="preserve"> corresponding to single TRP</w:t>
      </w:r>
      <w:r>
        <w:t xml:space="preserve">, NC-JT provides some mean throughput gain over both DPS and single TRP.  This is because both </w:t>
      </w:r>
      <w:r w:rsidR="0081603B">
        <w:t>DPS and single TRP scheme can at most transmit 2 layers to the UE due to the limitation of 2 Tx antenna ports</w:t>
      </w:r>
      <w:r w:rsidR="00A54377">
        <w:t>, while NC-JT can transmit up to 4 layers</w:t>
      </w:r>
      <w:r w:rsidR="0081603B">
        <w:t xml:space="preserve">.  </w:t>
      </w:r>
    </w:p>
    <w:p w14:paraId="55A1C628" w14:textId="439911FF" w:rsidR="00AE1623" w:rsidRDefault="0081603B" w:rsidP="00660318">
      <w:r>
        <w:t>Furthermore, at such low offered loads, the interference is reasonably low as evidenced from the RU increase of only 5% for NC-JT (corresponding to 10% single TRP RU</w:t>
      </w:r>
      <w:r w:rsidR="00697147">
        <w:t xml:space="preserve"> in </w:t>
      </w:r>
      <w:r w:rsidR="0064243F">
        <w:t>Table 1</w:t>
      </w:r>
      <w:r>
        <w:t xml:space="preserve">).  However, as the offered load increases, the interference quickly </w:t>
      </w:r>
      <w:r w:rsidR="00697147">
        <w:t>increases,</w:t>
      </w:r>
      <w:r>
        <w:t xml:space="preserve"> </w:t>
      </w:r>
      <w:r w:rsidR="00A54377">
        <w:t>and the NC-JT performance degrades when compared to both single TRP and DPs (</w:t>
      </w:r>
      <w:r w:rsidR="00697147">
        <w:t>recall</w:t>
      </w:r>
      <w:r w:rsidR="00A54377">
        <w:t xml:space="preserve"> from </w:t>
      </w:r>
      <w:r w:rsidR="0064243F">
        <w:t>Table 1</w:t>
      </w:r>
      <w:r w:rsidR="00697147">
        <w:t xml:space="preserve"> the RU increase of 19% for NC-JT when the single TRP scheme has a RU of 40%).</w:t>
      </w:r>
    </w:p>
    <w:p w14:paraId="651E77EF" w14:textId="468509F9" w:rsidR="00660719" w:rsidRDefault="00DB6826" w:rsidP="00660318">
      <w:r>
        <w:rPr>
          <w:noProof/>
        </w:rPr>
        <w:lastRenderedPageBreak/>
        <mc:AlternateContent>
          <mc:Choice Requires="wpc">
            <w:drawing>
              <wp:inline distT="0" distB="0" distL="0" distR="0" wp14:anchorId="78DC6A33" wp14:editId="3AE31113">
                <wp:extent cx="5486400" cy="603504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8" name="Picture 8"/>
                          <pic:cNvPicPr/>
                        </pic:nvPicPr>
                        <pic:blipFill rotWithShape="1">
                          <a:blip r:embed="rId8" cstate="print">
                            <a:extLst>
                              <a:ext uri="{28A0092B-C50C-407E-A947-70E740481C1C}">
                                <a14:useLocalDpi xmlns:a14="http://schemas.microsoft.com/office/drawing/2010/main" val="0"/>
                              </a:ext>
                            </a:extLst>
                          </a:blip>
                          <a:srcRect l="4293" t="4608" r="8813" b="2535"/>
                          <a:stretch/>
                        </pic:blipFill>
                        <pic:spPr bwMode="auto">
                          <a:xfrm>
                            <a:off x="1335802" y="95098"/>
                            <a:ext cx="3133785" cy="1755648"/>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9" name="Picture 9"/>
                          <pic:cNvPicPr/>
                        </pic:nvPicPr>
                        <pic:blipFill rotWithShape="1">
                          <a:blip r:embed="rId9" cstate="print">
                            <a:extLst>
                              <a:ext uri="{28A0092B-C50C-407E-A947-70E740481C1C}">
                                <a14:useLocalDpi xmlns:a14="http://schemas.microsoft.com/office/drawing/2010/main" val="0"/>
                              </a:ext>
                            </a:extLst>
                          </a:blip>
                          <a:srcRect l="4986" t="4607" r="5541" b="2698"/>
                          <a:stretch/>
                        </pic:blipFill>
                        <pic:spPr bwMode="auto">
                          <a:xfrm>
                            <a:off x="1365063" y="1942659"/>
                            <a:ext cx="3221569" cy="1933864"/>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0" name="Picture 10"/>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1389889" y="3972154"/>
                            <a:ext cx="3123590" cy="2011434"/>
                          </a:xfrm>
                          <a:prstGeom prst="rect">
                            <a:avLst/>
                          </a:prstGeom>
                          <a:noFill/>
                          <a:ln>
                            <a:noFill/>
                          </a:ln>
                          <a:extLst>
                            <a:ext uri="{53640926-AAD7-44D8-BBD7-CCE9431645EC}">
                              <a14:shadowObscured xmlns:a14="http://schemas.microsoft.com/office/drawing/2010/main"/>
                            </a:ext>
                          </a:extLst>
                        </pic:spPr>
                      </pic:pic>
                    </wpc:wpc>
                  </a:graphicData>
                </a:graphic>
              </wp:inline>
            </w:drawing>
          </mc:Choice>
          <mc:Fallback>
            <w:pict>
              <v:group w14:anchorId="572272B9" id="Canvas 1" o:spid="_x0000_s1026" editas="canvas" style="width:6in;height:475.2pt;mso-position-horizontal-relative:char;mso-position-vertical-relative:line" coordsize="54864,603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60350;visibility:visible;mso-wrap-style:square">
                  <v:fill o:detectmouseclick="t"/>
                  <v:path o:connecttype="none"/>
                </v:shape>
                <v:shape id="Picture 8" o:spid="_x0000_s1028" type="#_x0000_t75" style="position:absolute;left:13358;top:950;width:31337;height:17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">
                  <v:imagedata r:id="rId11" o:title="" croptop="3020f" cropbottom="1661f" cropleft="2813f" cropright="5776f"/>
                </v:shape>
                <v:shape id="Picture 9" o:spid="_x0000_s1029" type="#_x0000_t75" style="position:absolute;left:13650;top:19426;width:32216;height:193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">
                  <v:imagedata r:id="rId12" o:title="" croptop="3019f" cropbottom="1768f" cropleft="3268f" cropright="3631f"/>
                </v:shape>
                <v:shape id="Picture 10" o:spid="_x0000_s1030" type="#_x0000_t75" style="position:absolute;left:13898;top:39721;width:31236;height:20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">
                  <v:imagedata r:id="rId13" o:title=""/>
                </v:shape>
                <w10:anchorlock/>
              </v:group>
            </w:pict>
          </mc:Fallback>
        </mc:AlternateContent>
      </w:r>
    </w:p>
    <w:p w14:paraId="420F6833" w14:textId="67D9AA3A" w:rsidR="00DB6826" w:rsidRPr="00DB6826" w:rsidRDefault="00575B09" w:rsidP="00DB6826">
      <w:pPr>
        <w:jc w:val="center"/>
        <w:rPr>
          <w:b/>
        </w:rPr>
      </w:pPr>
      <w:r>
        <w:rPr>
          <w:b/>
        </w:rPr>
        <w:t>Figure 1</w:t>
      </w:r>
      <w:r w:rsidR="00DB6826" w:rsidRPr="00DB6826">
        <w:rPr>
          <w:b/>
        </w:rPr>
        <w:t>.  Throughput performance of NC-JT and DPS with respect to single TRP</w:t>
      </w:r>
    </w:p>
    <w:p w14:paraId="6041A921" w14:textId="77777777" w:rsidR="00DB6826" w:rsidRDefault="00DB6826" w:rsidP="00660318"/>
    <w:p w14:paraId="28186908" w14:textId="004BEEE9" w:rsidR="002201B5" w:rsidRPr="00E52DA1" w:rsidRDefault="00E52DA1" w:rsidP="00E52DA1">
      <w:pPr>
        <w:ind w:left="1695" w:hanging="1695"/>
        <w:rPr>
          <w:b/>
        </w:rPr>
      </w:pPr>
      <w:r>
        <w:rPr>
          <w:b/>
        </w:rPr>
        <w:t>Observation 3:</w:t>
      </w:r>
      <w:r>
        <w:rPr>
          <w:b/>
        </w:rPr>
        <w:tab/>
      </w:r>
      <w:r w:rsidRPr="00E52DA1">
        <w:rPr>
          <w:b/>
        </w:rPr>
        <w:t>With 2 Tx antenna ports at 10% baseline RU, NC-JT provides some mean throughput gains over both single TRP and DPS.  At higher baseline RUs, NC-JT suffers performance losses due to increased interference.</w:t>
      </w:r>
    </w:p>
    <w:p w14:paraId="65E9E02E" w14:textId="77777777" w:rsidR="00E52DA1" w:rsidRDefault="00E52DA1" w:rsidP="00660318">
      <w:bookmarkStart w:id="2" w:name="_Toc528954815"/>
      <w:bookmarkEnd w:id="2"/>
    </w:p>
    <w:p w14:paraId="7E524BF7" w14:textId="3D89B301" w:rsidR="000A11A1" w:rsidRDefault="00660719" w:rsidP="00660318">
      <w:r>
        <w:t xml:space="preserve">With 4Tx and 16Tx, the results in </w:t>
      </w:r>
      <w:r w:rsidR="006548ED">
        <w:t>Figure 1</w:t>
      </w:r>
      <w:r w:rsidR="00FC7257">
        <w:t xml:space="preserve"> indicate that although NC-JT shows some cell-edge performance gain over </w:t>
      </w:r>
      <w:r w:rsidR="0006734C">
        <w:t>single-TRP it suffers mean throughput losses in some cases.  Furthermore, DPS outperforms NC-JT under all cases considered.</w:t>
      </w:r>
    </w:p>
    <w:p w14:paraId="303D84FB" w14:textId="432355BE" w:rsidR="00E52DA1" w:rsidRDefault="00E52DA1" w:rsidP="00660318"/>
    <w:p w14:paraId="64800D07" w14:textId="106862E2" w:rsidR="0006734C" w:rsidRDefault="00DB6826" w:rsidP="00DB6826">
      <w:pPr>
        <w:ind w:left="1695" w:hanging="1695"/>
      </w:pPr>
      <w:r>
        <w:rPr>
          <w:b/>
        </w:rPr>
        <w:lastRenderedPageBreak/>
        <w:t>Observation 4:</w:t>
      </w:r>
      <w:r>
        <w:rPr>
          <w:b/>
        </w:rPr>
        <w:tab/>
      </w:r>
      <w:r w:rsidRPr="00DB6826">
        <w:rPr>
          <w:b/>
        </w:rPr>
        <w:t>With 4 or 16 Tx antenna ports, Rel.15 DPS outperforms Rel.16 NC-JT for all offered load points considered</w:t>
      </w:r>
      <w:r>
        <w:rPr>
          <w:b/>
        </w:rPr>
        <w:t>.</w:t>
      </w:r>
    </w:p>
    <w:p w14:paraId="3B552E0C" w14:textId="29C50D83" w:rsidR="00114CAA" w:rsidRDefault="00114CAA" w:rsidP="00660318"/>
    <w:p w14:paraId="2DD465CC" w14:textId="0BC43C0B" w:rsidR="00024CE0" w:rsidRDefault="00614CA9" w:rsidP="00C33D9E">
      <w:pPr>
        <w:pStyle w:val="Heading2"/>
      </w:pPr>
      <w:r>
        <w:t>Rank Statistics</w:t>
      </w:r>
    </w:p>
    <w:p w14:paraId="02401BBC" w14:textId="0FA63C11" w:rsidR="00614CA9" w:rsidRDefault="00614CA9" w:rsidP="00614CA9">
      <w:r>
        <w:t>We next provid</w:t>
      </w:r>
      <w:r w:rsidR="00D96B3E">
        <w:t xml:space="preserve">e some rank statistics for the three schemes for the 4 Tx antenna port case with 20% baseline RU for single TRP.  The rank statistics are shown in </w:t>
      </w:r>
      <w:r w:rsidR="006C0418">
        <w:t>Figure 2</w:t>
      </w:r>
      <w:r w:rsidR="00D96B3E">
        <w:t>.</w:t>
      </w:r>
      <w:r w:rsidR="00121EEC">
        <w:t xml:space="preserve">  From the figure it is noticed that single TRP has a </w:t>
      </w:r>
      <w:r w:rsidR="0009047E">
        <w:t xml:space="preserve">slightly </w:t>
      </w:r>
      <w:r w:rsidR="00121EEC">
        <w:t xml:space="preserve">lower Rank 1 distribution (2%) compared to DPS (10%) and </w:t>
      </w:r>
      <w:r w:rsidR="0009047E">
        <w:t>NC-JT (12%).  This is because with 20% baseline RU, DPS and NC-JT have an RU increase of 3% and 8%, respectively.  This leads to higher interference in the case of DPS and NC-JT, which in turn leads to UEs being scheduled more often with Rank 1 in the case of NC-JT and DPS as compared to single TRP.  Due to a similar reason, single TRP can achieve higher distributions for Ranks 2-4 when compared to DPS and NC-JT.  From these results, it is observed that the rank distribution is not only determined by the number of layers that can be possibility transmitted from multiple TRPs but also depends on interference in the system.</w:t>
      </w:r>
    </w:p>
    <w:p w14:paraId="48618818" w14:textId="2A8B45CB" w:rsidR="00614CA9" w:rsidRDefault="00614CA9" w:rsidP="00614CA9"/>
    <w:p w14:paraId="3C014F8B" w14:textId="3A53A4A4" w:rsidR="006C0418" w:rsidRPr="006C0418" w:rsidRDefault="006C0418" w:rsidP="00453E18">
      <w:pPr>
        <w:ind w:left="1695" w:hanging="1695"/>
        <w:rPr>
          <w:b/>
        </w:rPr>
      </w:pPr>
      <w:r>
        <w:rPr>
          <w:b/>
        </w:rPr>
        <w:t>Observation 5:</w:t>
      </w:r>
      <w:r>
        <w:rPr>
          <w:b/>
        </w:rPr>
        <w:tab/>
      </w:r>
      <w:r w:rsidRPr="006C0418">
        <w:rPr>
          <w:b/>
        </w:rPr>
        <w:t>In the case of NC-JT, rank distribution is not only determined by the number of layers that can be transmitted from multiple TRPs, but also depends on interference in the system</w:t>
      </w:r>
      <w:r>
        <w:rPr>
          <w:b/>
        </w:rPr>
        <w:t>.</w:t>
      </w:r>
    </w:p>
    <w:p w14:paraId="12555F8C" w14:textId="77777777" w:rsidR="0009047E" w:rsidRPr="00614CA9" w:rsidRDefault="0009047E" w:rsidP="00614CA9"/>
    <w:tbl>
      <w:tblPr>
        <w:tblStyle w:val="TableGrid"/>
        <w:tblW w:w="9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6"/>
        <w:gridCol w:w="3143"/>
        <w:gridCol w:w="3141"/>
      </w:tblGrid>
      <w:tr w:rsidR="00FF1EAF" w14:paraId="5A5F5267" w14:textId="77777777" w:rsidTr="00614CA9">
        <w:tc>
          <w:tcPr>
            <w:tcW w:w="3146" w:type="dxa"/>
            <w:vAlign w:val="center"/>
          </w:tcPr>
          <w:p w14:paraId="4C1415AC" w14:textId="338D4BEC" w:rsidR="00FF1EAF" w:rsidRDefault="00614CA9" w:rsidP="00614CA9">
            <w:pPr>
              <w:ind w:right="-450"/>
              <w:jc w:val="center"/>
            </w:pPr>
            <w:r>
              <w:rPr>
                <w:noProof/>
              </w:rPr>
              <w:drawing>
                <wp:inline distT="0" distB="0" distL="0" distR="0" wp14:anchorId="4EA673CD" wp14:editId="48B20013">
                  <wp:extent cx="1865020" cy="2103006"/>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5883" cy="2103979"/>
                          </a:xfrm>
                          <a:prstGeom prst="rect">
                            <a:avLst/>
                          </a:prstGeom>
                          <a:noFill/>
                        </pic:spPr>
                      </pic:pic>
                    </a:graphicData>
                  </a:graphic>
                </wp:inline>
              </w:drawing>
            </w:r>
          </w:p>
        </w:tc>
        <w:tc>
          <w:tcPr>
            <w:tcW w:w="3147" w:type="dxa"/>
            <w:vAlign w:val="center"/>
          </w:tcPr>
          <w:p w14:paraId="39904273" w14:textId="735398E6" w:rsidR="00FF1EAF" w:rsidRDefault="00614CA9" w:rsidP="00614CA9">
            <w:pPr>
              <w:ind w:right="-450"/>
              <w:jc w:val="center"/>
            </w:pPr>
            <w:r>
              <w:rPr>
                <w:noProof/>
              </w:rPr>
              <w:drawing>
                <wp:inline distT="0" distB="0" distL="0" distR="0" wp14:anchorId="691DAEDB" wp14:editId="3711109C">
                  <wp:extent cx="1777172" cy="200394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78085" cy="2004975"/>
                          </a:xfrm>
                          <a:prstGeom prst="rect">
                            <a:avLst/>
                          </a:prstGeom>
                          <a:noFill/>
                        </pic:spPr>
                      </pic:pic>
                    </a:graphicData>
                  </a:graphic>
                </wp:inline>
              </w:drawing>
            </w:r>
          </w:p>
        </w:tc>
        <w:tc>
          <w:tcPr>
            <w:tcW w:w="3147" w:type="dxa"/>
            <w:vAlign w:val="center"/>
          </w:tcPr>
          <w:p w14:paraId="6E51FCE2" w14:textId="1CE0865E" w:rsidR="00FF1EAF" w:rsidRDefault="00614CA9" w:rsidP="00614CA9">
            <w:pPr>
              <w:spacing w:after="0"/>
              <w:ind w:right="-446"/>
              <w:jc w:val="center"/>
            </w:pPr>
            <w:r>
              <w:rPr>
                <w:noProof/>
              </w:rPr>
              <w:drawing>
                <wp:inline distT="0" distB="0" distL="0" distR="0" wp14:anchorId="6C8F91B2" wp14:editId="1ABF8B39">
                  <wp:extent cx="1746911" cy="1974452"/>
                  <wp:effectExtent l="0" t="0" r="5715"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47785" cy="1975440"/>
                          </a:xfrm>
                          <a:prstGeom prst="rect">
                            <a:avLst/>
                          </a:prstGeom>
                          <a:noFill/>
                        </pic:spPr>
                      </pic:pic>
                    </a:graphicData>
                  </a:graphic>
                </wp:inline>
              </w:drawing>
            </w:r>
          </w:p>
        </w:tc>
      </w:tr>
    </w:tbl>
    <w:p w14:paraId="7946B23D" w14:textId="3DD792E7" w:rsidR="00FF1EAF" w:rsidRDefault="006C0418" w:rsidP="00614CA9">
      <w:pPr>
        <w:pStyle w:val="Caption"/>
        <w:spacing w:after="0"/>
      </w:pPr>
      <w:r>
        <w:t>Figure 2</w:t>
      </w:r>
      <w:r w:rsidR="00FF1EAF">
        <w:t xml:space="preserve">.  </w:t>
      </w:r>
      <w:r w:rsidR="00614CA9">
        <w:t xml:space="preserve">Rank statistics for </w:t>
      </w:r>
      <w:r w:rsidR="00FF1EAF">
        <w:t>NC-JT</w:t>
      </w:r>
      <w:r w:rsidR="00614CA9">
        <w:t>,</w:t>
      </w:r>
      <w:r w:rsidR="00FF1EAF">
        <w:t xml:space="preserve"> </w:t>
      </w:r>
      <w:r w:rsidR="00614CA9">
        <w:t>D</w:t>
      </w:r>
      <w:r w:rsidR="00FF1EAF">
        <w:t>PS</w:t>
      </w:r>
      <w:r w:rsidR="00614CA9">
        <w:t>, and single TRP for 4Tx port case with 20% baseline RU</w:t>
      </w:r>
    </w:p>
    <w:p w14:paraId="752459A6" w14:textId="0E901F2F" w:rsidR="00FF1EAF" w:rsidRDefault="00FF1EAF" w:rsidP="0095339A">
      <w:pPr>
        <w:ind w:left="-90" w:right="-450"/>
        <w:rPr>
          <w:lang w:val="en-US"/>
        </w:rPr>
      </w:pPr>
    </w:p>
    <w:p w14:paraId="1262E49C" w14:textId="77777777" w:rsidR="00FF1EAF" w:rsidRDefault="00FF1EAF" w:rsidP="0095339A">
      <w:pPr>
        <w:ind w:left="-90" w:right="-450"/>
        <w:rPr>
          <w:lang w:val="en-US"/>
        </w:rPr>
      </w:pPr>
    </w:p>
    <w:p w14:paraId="1AFE0D37" w14:textId="40323657" w:rsidR="00561DAC" w:rsidRDefault="003E3B3D" w:rsidP="00D603C4">
      <w:pPr>
        <w:pStyle w:val="Heading1"/>
      </w:pPr>
      <w:r>
        <w:t>Conclusion</w:t>
      </w:r>
    </w:p>
    <w:p w14:paraId="4234694B" w14:textId="6E38F2D4" w:rsidR="0095339A" w:rsidRDefault="004A6A79" w:rsidP="0095339A">
      <w:pPr>
        <w:pStyle w:val="BodyText"/>
      </w:pPr>
      <w:r>
        <w:t>In this contribution, we present some detailed results comparing NC-JT to single TRP transmission and dynamic point selection (DPS).  Based on these results, w</w:t>
      </w:r>
      <w:r w:rsidR="0095339A">
        <w:t xml:space="preserve">e </w:t>
      </w:r>
      <w:r w:rsidR="0095339A" w:rsidRPr="005071B7">
        <w:t>ma</w:t>
      </w:r>
      <w:r>
        <w:t>k</w:t>
      </w:r>
      <w:r w:rsidR="0095339A" w:rsidRPr="005071B7">
        <w:t>e the following observation</w:t>
      </w:r>
      <w:r w:rsidR="00FF1EAF">
        <w:t>s</w:t>
      </w:r>
      <w:r w:rsidR="0095339A" w:rsidRPr="005071B7">
        <w:t>:</w:t>
      </w:r>
    </w:p>
    <w:p w14:paraId="19C8A960" w14:textId="4216932E" w:rsidR="00453E18" w:rsidRDefault="00453E18" w:rsidP="0095339A">
      <w:pPr>
        <w:pStyle w:val="BodyText"/>
      </w:pPr>
    </w:p>
    <w:p w14:paraId="1D3BC577" w14:textId="77777777" w:rsidR="00453E18" w:rsidRDefault="00453E18" w:rsidP="00453E18">
      <w:pPr>
        <w:ind w:left="1695" w:hanging="1695"/>
        <w:rPr>
          <w:b/>
        </w:rPr>
      </w:pPr>
      <w:r>
        <w:rPr>
          <w:b/>
        </w:rPr>
        <w:t>Observation 1:</w:t>
      </w:r>
      <w:r>
        <w:rPr>
          <w:b/>
        </w:rPr>
        <w:tab/>
      </w:r>
      <w:r w:rsidRPr="00B3775E">
        <w:rPr>
          <w:b/>
        </w:rPr>
        <w:t>The increase in the resource utilization for NC-JT compared to single TRP depends on the number of Tx antenna ports per TRP</w:t>
      </w:r>
      <w:r>
        <w:rPr>
          <w:b/>
        </w:rPr>
        <w:t>.</w:t>
      </w:r>
    </w:p>
    <w:p w14:paraId="1913355C" w14:textId="4A57FEA4" w:rsidR="00453E18" w:rsidRDefault="00453E18" w:rsidP="00453E18">
      <w:pPr>
        <w:ind w:left="1695" w:hanging="1695"/>
        <w:rPr>
          <w:b/>
        </w:rPr>
      </w:pPr>
      <w:r>
        <w:rPr>
          <w:b/>
        </w:rPr>
        <w:t>Observation 2:</w:t>
      </w:r>
      <w:r>
        <w:rPr>
          <w:b/>
        </w:rPr>
        <w:tab/>
      </w:r>
      <w:r w:rsidRPr="00B3775E">
        <w:rPr>
          <w:b/>
        </w:rPr>
        <w:t>At 40% RU for single TRP, NC-JT incurs an RU increase of 19% in the 2 Tx antenna port case while the corresponding RU increase is 10% in the 16 Tx antenna port case.  The lower RU increase in the 16 Tx antenna port case can be attributed to the lower probability of NC-JT transmission when compared to the 2 Tx antenna port case</w:t>
      </w:r>
      <w:r>
        <w:rPr>
          <w:b/>
        </w:rPr>
        <w:t>.</w:t>
      </w:r>
    </w:p>
    <w:p w14:paraId="5F3A8DA0" w14:textId="77777777" w:rsidR="00453E18" w:rsidRPr="00E52DA1" w:rsidRDefault="00453E18" w:rsidP="00453E18">
      <w:pPr>
        <w:ind w:left="1695" w:hanging="1695"/>
        <w:rPr>
          <w:b/>
        </w:rPr>
      </w:pPr>
      <w:r>
        <w:rPr>
          <w:b/>
        </w:rPr>
        <w:lastRenderedPageBreak/>
        <w:t>Observation 3:</w:t>
      </w:r>
      <w:r>
        <w:rPr>
          <w:b/>
        </w:rPr>
        <w:tab/>
      </w:r>
      <w:r w:rsidRPr="00E52DA1">
        <w:rPr>
          <w:b/>
        </w:rPr>
        <w:t>With 2 Tx antenna ports at 10% baseline RU, NC-JT provides some mean throughput gains over both single TRP and DPS.  At higher baseline RUs, NC-JT suffers performance losses due to increased interference.</w:t>
      </w:r>
    </w:p>
    <w:p w14:paraId="2CD0BEF5" w14:textId="775B01FC" w:rsidR="00453E18" w:rsidRDefault="00453E18" w:rsidP="00453E18">
      <w:pPr>
        <w:ind w:left="1695" w:hanging="1695"/>
        <w:rPr>
          <w:b/>
        </w:rPr>
      </w:pPr>
      <w:r>
        <w:rPr>
          <w:b/>
        </w:rPr>
        <w:t>Observation 4:</w:t>
      </w:r>
      <w:r>
        <w:rPr>
          <w:b/>
        </w:rPr>
        <w:tab/>
      </w:r>
      <w:r w:rsidRPr="00DB6826">
        <w:rPr>
          <w:b/>
        </w:rPr>
        <w:t>With 4 or 16 Tx antenna ports, Rel.15 DPS outperforms Rel.16 NC-JT for all offered load points considered</w:t>
      </w:r>
      <w:r>
        <w:rPr>
          <w:b/>
        </w:rPr>
        <w:t>.</w:t>
      </w:r>
    </w:p>
    <w:p w14:paraId="4992E2A8" w14:textId="77777777" w:rsidR="00453E18" w:rsidRPr="006C0418" w:rsidRDefault="00453E18" w:rsidP="00453E18">
      <w:pPr>
        <w:ind w:left="1695" w:hanging="1695"/>
        <w:rPr>
          <w:b/>
        </w:rPr>
      </w:pPr>
      <w:r>
        <w:rPr>
          <w:b/>
        </w:rPr>
        <w:t>Observation 5:</w:t>
      </w:r>
      <w:r>
        <w:rPr>
          <w:b/>
        </w:rPr>
        <w:tab/>
      </w:r>
      <w:r w:rsidRPr="006C0418">
        <w:rPr>
          <w:b/>
        </w:rPr>
        <w:t>In the case of NC-JT, rank distribution is not only determined by the number of layers that can be transmitted from multiple TRPs, but also depends on interference in the system</w:t>
      </w:r>
      <w:r>
        <w:rPr>
          <w:b/>
        </w:rPr>
        <w:t>.</w:t>
      </w:r>
    </w:p>
    <w:p w14:paraId="7719143D" w14:textId="77777777" w:rsidR="00453E18" w:rsidRPr="005071B7" w:rsidRDefault="00453E18" w:rsidP="0095339A">
      <w:pPr>
        <w:pStyle w:val="BodyText"/>
      </w:pPr>
    </w:p>
    <w:p w14:paraId="1297DE2F" w14:textId="35DFEE9C" w:rsidR="00B97C74" w:rsidRDefault="00B97C74" w:rsidP="0006734C">
      <w:pPr>
        <w:pStyle w:val="Heading1"/>
        <w:numPr>
          <w:ilvl w:val="0"/>
          <w:numId w:val="0"/>
        </w:numPr>
        <w:ind w:left="432" w:hanging="432"/>
        <w:rPr>
          <w:highlight w:val="yellow"/>
        </w:rPr>
      </w:pPr>
    </w:p>
    <w:p w14:paraId="6D90D142" w14:textId="6683EA5E" w:rsidR="0095339A" w:rsidRPr="0020355F" w:rsidRDefault="0095339A" w:rsidP="0095339A">
      <w:pPr>
        <w:pStyle w:val="Heading1"/>
      </w:pPr>
      <w:r w:rsidRPr="0020355F">
        <w:t>Simulation Assumption</w:t>
      </w:r>
      <w:r w:rsidR="00BF57C7" w:rsidRPr="0020355F">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7246"/>
      </w:tblGrid>
      <w:tr w:rsidR="00BF57C7" w:rsidRPr="00E55D62" w14:paraId="372CED66" w14:textId="77777777" w:rsidTr="00BF57C7">
        <w:trPr>
          <w:trHeight w:val="119"/>
        </w:trPr>
        <w:tc>
          <w:tcPr>
            <w:tcW w:w="2105" w:type="dxa"/>
            <w:shd w:val="clear" w:color="auto" w:fill="D9D9D9"/>
            <w:vAlign w:val="center"/>
          </w:tcPr>
          <w:p w14:paraId="39E239C3" w14:textId="77777777" w:rsidR="00BF57C7" w:rsidRPr="00E55D62" w:rsidRDefault="00BF57C7" w:rsidP="00D8739C">
            <w:pPr>
              <w:pStyle w:val="TAH"/>
              <w:rPr>
                <w:lang w:eastAsia="ja-JP"/>
              </w:rPr>
            </w:pPr>
            <w:r w:rsidRPr="00E55D62">
              <w:rPr>
                <w:lang w:eastAsia="ja-JP"/>
              </w:rPr>
              <w:t>Parameters</w:t>
            </w:r>
          </w:p>
        </w:tc>
        <w:tc>
          <w:tcPr>
            <w:tcW w:w="7246" w:type="dxa"/>
            <w:shd w:val="clear" w:color="auto" w:fill="D9D9D9"/>
            <w:vAlign w:val="center"/>
          </w:tcPr>
          <w:p w14:paraId="36CEC86E" w14:textId="77777777" w:rsidR="00BF57C7" w:rsidRPr="00E55D62" w:rsidRDefault="00BF57C7" w:rsidP="00D8739C">
            <w:pPr>
              <w:pStyle w:val="TAH"/>
              <w:rPr>
                <w:lang w:eastAsia="ja-JP"/>
              </w:rPr>
            </w:pPr>
            <w:r>
              <w:rPr>
                <w:lang w:eastAsia="ja-JP"/>
              </w:rPr>
              <w:t>Dense urban (Macro Only</w:t>
            </w:r>
            <w:r w:rsidRPr="00E55D62">
              <w:rPr>
                <w:lang w:eastAsia="ja-JP"/>
              </w:rPr>
              <w:t>)</w:t>
            </w:r>
          </w:p>
        </w:tc>
      </w:tr>
      <w:tr w:rsidR="00BF57C7" w:rsidRPr="007E3292" w14:paraId="4FB022D5" w14:textId="77777777" w:rsidTr="00BF57C7">
        <w:trPr>
          <w:trHeight w:val="119"/>
        </w:trPr>
        <w:tc>
          <w:tcPr>
            <w:tcW w:w="2105" w:type="dxa"/>
            <w:shd w:val="clear" w:color="auto" w:fill="auto"/>
            <w:vAlign w:val="center"/>
          </w:tcPr>
          <w:p w14:paraId="519C3407" w14:textId="77777777" w:rsidR="00BF57C7" w:rsidRPr="000E15F3" w:rsidRDefault="00BF57C7" w:rsidP="00D8739C">
            <w:pPr>
              <w:pStyle w:val="TAL"/>
              <w:rPr>
                <w:sz w:val="20"/>
                <w:lang w:eastAsia="ja-JP"/>
              </w:rPr>
            </w:pPr>
            <w:r w:rsidRPr="000E15F3">
              <w:rPr>
                <w:sz w:val="20"/>
                <w:lang w:eastAsia="ja-JP"/>
              </w:rPr>
              <w:t>Carrier frequency</w:t>
            </w:r>
          </w:p>
        </w:tc>
        <w:tc>
          <w:tcPr>
            <w:tcW w:w="7246" w:type="dxa"/>
            <w:shd w:val="clear" w:color="auto" w:fill="auto"/>
            <w:vAlign w:val="center"/>
          </w:tcPr>
          <w:p w14:paraId="7084BF71" w14:textId="6EC8B1D1" w:rsidR="00BF57C7" w:rsidRPr="000E15F3" w:rsidRDefault="00BF57C7" w:rsidP="00BF57C7">
            <w:pPr>
              <w:pStyle w:val="TAL"/>
              <w:rPr>
                <w:sz w:val="20"/>
              </w:rPr>
            </w:pPr>
            <w:r w:rsidRPr="000E15F3">
              <w:rPr>
                <w:sz w:val="20"/>
              </w:rPr>
              <w:t xml:space="preserve">4GHz </w:t>
            </w:r>
          </w:p>
          <w:p w14:paraId="2FB13628" w14:textId="17335225" w:rsidR="00BF57C7" w:rsidRPr="000E15F3" w:rsidRDefault="00BF57C7" w:rsidP="00D8739C">
            <w:pPr>
              <w:pStyle w:val="TAL"/>
              <w:rPr>
                <w:sz w:val="20"/>
              </w:rPr>
            </w:pPr>
          </w:p>
        </w:tc>
      </w:tr>
      <w:tr w:rsidR="00BF57C7" w:rsidRPr="007E3292" w14:paraId="418684BA" w14:textId="77777777" w:rsidTr="00BF57C7">
        <w:trPr>
          <w:trHeight w:val="119"/>
        </w:trPr>
        <w:tc>
          <w:tcPr>
            <w:tcW w:w="2105" w:type="dxa"/>
            <w:shd w:val="clear" w:color="auto" w:fill="auto"/>
            <w:vAlign w:val="center"/>
          </w:tcPr>
          <w:p w14:paraId="67E5E4DE" w14:textId="67D80D0A" w:rsidR="00BF57C7" w:rsidRPr="000E15F3" w:rsidRDefault="00BF57C7" w:rsidP="00BF57C7">
            <w:pPr>
              <w:pStyle w:val="TAL"/>
              <w:rPr>
                <w:sz w:val="20"/>
                <w:lang w:eastAsia="ja-JP"/>
              </w:rPr>
            </w:pPr>
            <w:r w:rsidRPr="000E15F3">
              <w:rPr>
                <w:rFonts w:eastAsia="Malgun Gothic"/>
                <w:sz w:val="20"/>
                <w:lang w:eastAsia="ko-KR"/>
              </w:rPr>
              <w:t>Channel model</w:t>
            </w:r>
          </w:p>
        </w:tc>
        <w:tc>
          <w:tcPr>
            <w:tcW w:w="7246" w:type="dxa"/>
            <w:shd w:val="clear" w:color="auto" w:fill="auto"/>
            <w:vAlign w:val="center"/>
          </w:tcPr>
          <w:p w14:paraId="798A164D" w14:textId="77838F11" w:rsidR="00BF57C7" w:rsidRPr="000E15F3" w:rsidRDefault="00BF57C7" w:rsidP="00BF57C7">
            <w:pPr>
              <w:pStyle w:val="TAL"/>
              <w:rPr>
                <w:rFonts w:eastAsia="Malgun Gothic"/>
                <w:color w:val="000000"/>
                <w:kern w:val="24"/>
                <w:sz w:val="20"/>
                <w:lang w:val="sv-SE"/>
              </w:rPr>
            </w:pPr>
            <w:r w:rsidRPr="000E15F3">
              <w:rPr>
                <w:rFonts w:eastAsia="Malgun Gothic"/>
                <w:sz w:val="20"/>
                <w:lang w:eastAsia="ko-KR"/>
              </w:rPr>
              <w:t>TR38.901</w:t>
            </w:r>
          </w:p>
        </w:tc>
      </w:tr>
      <w:tr w:rsidR="00BF57C7" w:rsidRPr="007E3292" w14:paraId="7F41D50C" w14:textId="77777777" w:rsidTr="00BF57C7">
        <w:trPr>
          <w:trHeight w:val="119"/>
        </w:trPr>
        <w:tc>
          <w:tcPr>
            <w:tcW w:w="2105" w:type="dxa"/>
            <w:shd w:val="clear" w:color="auto" w:fill="auto"/>
            <w:vAlign w:val="center"/>
          </w:tcPr>
          <w:p w14:paraId="1167AD94" w14:textId="77777777" w:rsidR="00BF57C7" w:rsidRPr="000E15F3" w:rsidRDefault="00BF57C7" w:rsidP="00BF57C7">
            <w:pPr>
              <w:pStyle w:val="TAL"/>
              <w:rPr>
                <w:sz w:val="20"/>
                <w:lang w:eastAsia="ja-JP"/>
              </w:rPr>
            </w:pPr>
            <w:r w:rsidRPr="000E15F3">
              <w:rPr>
                <w:sz w:val="20"/>
                <w:lang w:eastAsia="ja-JP"/>
              </w:rPr>
              <w:t>TP antenna configuration</w:t>
            </w:r>
          </w:p>
        </w:tc>
        <w:tc>
          <w:tcPr>
            <w:tcW w:w="7246" w:type="dxa"/>
            <w:shd w:val="clear" w:color="auto" w:fill="auto"/>
            <w:vAlign w:val="center"/>
          </w:tcPr>
          <w:p w14:paraId="27B1ACBF" w14:textId="6F8912F9" w:rsidR="00BF57C7" w:rsidRDefault="00BF57C7" w:rsidP="00BF57C7">
            <w:pPr>
              <w:pStyle w:val="TAL"/>
              <w:rPr>
                <w:rFonts w:eastAsia="Malgun Gothic"/>
                <w:color w:val="000000"/>
                <w:kern w:val="24"/>
                <w:sz w:val="20"/>
                <w:lang w:val="sv-SE"/>
              </w:rPr>
            </w:pPr>
            <w:r>
              <w:rPr>
                <w:rFonts w:eastAsia="Malgun Gothic"/>
                <w:color w:val="000000"/>
                <w:kern w:val="24"/>
                <w:sz w:val="20"/>
                <w:lang w:val="sv-SE"/>
              </w:rPr>
              <w:t xml:space="preserve">2 ports: </w:t>
            </w:r>
            <w:r w:rsidRPr="000E15F3">
              <w:rPr>
                <w:rFonts w:eastAsia="Malgun Gothic"/>
                <w:color w:val="000000"/>
                <w:kern w:val="24"/>
                <w:sz w:val="20"/>
                <w:lang w:val="sv-SE"/>
              </w:rPr>
              <w:t>(M, N, P, M</w:t>
            </w:r>
            <w:r w:rsidRPr="000E15F3">
              <w:rPr>
                <w:rFonts w:eastAsia="Malgun Gothic"/>
                <w:color w:val="000000"/>
                <w:kern w:val="24"/>
                <w:sz w:val="20"/>
                <w:vertAlign w:val="subscript"/>
                <w:lang w:val="sv-SE"/>
              </w:rPr>
              <w:t>g</w:t>
            </w:r>
            <w:r w:rsidRPr="000E15F3">
              <w:rPr>
                <w:rFonts w:eastAsia="Malgun Gothic"/>
                <w:color w:val="000000"/>
                <w:kern w:val="24"/>
                <w:sz w:val="20"/>
                <w:lang w:val="sv-SE"/>
              </w:rPr>
              <w:t>, N</w:t>
            </w:r>
            <w:r w:rsidRPr="000E15F3">
              <w:rPr>
                <w:rFonts w:eastAsia="Malgun Gothic"/>
                <w:color w:val="000000"/>
                <w:kern w:val="24"/>
                <w:sz w:val="20"/>
                <w:vertAlign w:val="subscript"/>
                <w:lang w:val="sv-SE"/>
              </w:rPr>
              <w:t xml:space="preserve">g, </w:t>
            </w:r>
            <w:r w:rsidRPr="000E15F3">
              <w:rPr>
                <w:rFonts w:eastAsia="Malgun Gothic"/>
                <w:color w:val="000000"/>
                <w:kern w:val="24"/>
                <w:sz w:val="20"/>
                <w:lang w:val="sv-SE"/>
              </w:rPr>
              <w:t>M</w:t>
            </w:r>
            <w:r w:rsidRPr="000E15F3">
              <w:rPr>
                <w:rFonts w:eastAsia="Malgun Gothic"/>
                <w:color w:val="000000"/>
                <w:kern w:val="24"/>
                <w:sz w:val="20"/>
                <w:vertAlign w:val="subscript"/>
                <w:lang w:val="sv-SE"/>
              </w:rPr>
              <w:t>p</w:t>
            </w:r>
            <w:r w:rsidRPr="000E15F3">
              <w:rPr>
                <w:rFonts w:eastAsia="Malgun Gothic"/>
                <w:color w:val="000000"/>
                <w:kern w:val="24"/>
                <w:sz w:val="20"/>
                <w:lang w:val="sv-SE"/>
              </w:rPr>
              <w:t>, N</w:t>
            </w:r>
            <w:r w:rsidRPr="000E15F3">
              <w:rPr>
                <w:rFonts w:eastAsia="Malgun Gothic"/>
                <w:color w:val="000000"/>
                <w:kern w:val="24"/>
                <w:sz w:val="20"/>
                <w:vertAlign w:val="subscript"/>
                <w:lang w:val="sv-SE"/>
              </w:rPr>
              <w:t>p</w:t>
            </w:r>
            <w:r w:rsidRPr="000E15F3">
              <w:rPr>
                <w:rFonts w:eastAsia="Malgun Gothic"/>
                <w:color w:val="000000"/>
                <w:kern w:val="24"/>
                <w:sz w:val="20"/>
                <w:lang w:val="sv-SE"/>
              </w:rPr>
              <w:t>) = (8,</w:t>
            </w:r>
            <w:r>
              <w:rPr>
                <w:rFonts w:eastAsia="Malgun Gothic"/>
                <w:color w:val="000000"/>
                <w:kern w:val="24"/>
                <w:sz w:val="20"/>
                <w:lang w:val="sv-SE"/>
              </w:rPr>
              <w:t>1</w:t>
            </w:r>
            <w:r w:rsidRPr="000E15F3">
              <w:rPr>
                <w:rFonts w:eastAsia="Malgun Gothic"/>
                <w:color w:val="000000"/>
                <w:kern w:val="24"/>
                <w:sz w:val="20"/>
                <w:lang w:val="sv-SE"/>
              </w:rPr>
              <w:t>,2,1,1,1,</w:t>
            </w:r>
            <w:r>
              <w:rPr>
                <w:rFonts w:eastAsia="Malgun Gothic"/>
                <w:color w:val="000000"/>
                <w:kern w:val="24"/>
                <w:sz w:val="20"/>
                <w:lang w:val="sv-SE"/>
              </w:rPr>
              <w:t>1</w:t>
            </w:r>
            <w:r w:rsidRPr="000E15F3">
              <w:rPr>
                <w:rFonts w:eastAsia="Malgun Gothic"/>
                <w:color w:val="000000"/>
                <w:kern w:val="24"/>
                <w:sz w:val="20"/>
                <w:lang w:val="sv-SE"/>
              </w:rPr>
              <w:t>)</w:t>
            </w:r>
          </w:p>
          <w:p w14:paraId="517AB91E" w14:textId="37BB4E25" w:rsidR="00BF57C7" w:rsidRPr="000E15F3" w:rsidRDefault="00BF57C7" w:rsidP="00BF57C7">
            <w:pPr>
              <w:pStyle w:val="TAL"/>
              <w:rPr>
                <w:color w:val="000000"/>
                <w:kern w:val="24"/>
                <w:sz w:val="20"/>
                <w:lang w:val="sv-SE" w:eastAsia="ja-JP"/>
              </w:rPr>
            </w:pPr>
            <w:r w:rsidRPr="000E15F3">
              <w:rPr>
                <w:rFonts w:eastAsia="Malgun Gothic"/>
                <w:color w:val="000000"/>
                <w:kern w:val="24"/>
                <w:sz w:val="20"/>
                <w:lang w:val="sv-SE"/>
              </w:rPr>
              <w:t>4 ports: (M, N, P, M</w:t>
            </w:r>
            <w:r w:rsidRPr="000E15F3">
              <w:rPr>
                <w:rFonts w:eastAsia="Malgun Gothic"/>
                <w:color w:val="000000"/>
                <w:kern w:val="24"/>
                <w:sz w:val="20"/>
                <w:vertAlign w:val="subscript"/>
                <w:lang w:val="sv-SE"/>
              </w:rPr>
              <w:t>g</w:t>
            </w:r>
            <w:r w:rsidRPr="000E15F3">
              <w:rPr>
                <w:rFonts w:eastAsia="Malgun Gothic"/>
                <w:color w:val="000000"/>
                <w:kern w:val="24"/>
                <w:sz w:val="20"/>
                <w:lang w:val="sv-SE"/>
              </w:rPr>
              <w:t>, N</w:t>
            </w:r>
            <w:r w:rsidRPr="000E15F3">
              <w:rPr>
                <w:rFonts w:eastAsia="Malgun Gothic"/>
                <w:color w:val="000000"/>
                <w:kern w:val="24"/>
                <w:sz w:val="20"/>
                <w:vertAlign w:val="subscript"/>
                <w:lang w:val="sv-SE"/>
              </w:rPr>
              <w:t xml:space="preserve">g, </w:t>
            </w:r>
            <w:r w:rsidRPr="000E15F3">
              <w:rPr>
                <w:rFonts w:eastAsia="Malgun Gothic"/>
                <w:color w:val="000000"/>
                <w:kern w:val="24"/>
                <w:sz w:val="20"/>
                <w:lang w:val="sv-SE"/>
              </w:rPr>
              <w:t>M</w:t>
            </w:r>
            <w:r w:rsidRPr="000E15F3">
              <w:rPr>
                <w:rFonts w:eastAsia="Malgun Gothic"/>
                <w:color w:val="000000"/>
                <w:kern w:val="24"/>
                <w:sz w:val="20"/>
                <w:vertAlign w:val="subscript"/>
                <w:lang w:val="sv-SE"/>
              </w:rPr>
              <w:t>p</w:t>
            </w:r>
            <w:r w:rsidRPr="000E15F3">
              <w:rPr>
                <w:rFonts w:eastAsia="Malgun Gothic"/>
                <w:color w:val="000000"/>
                <w:kern w:val="24"/>
                <w:sz w:val="20"/>
                <w:lang w:val="sv-SE"/>
              </w:rPr>
              <w:t>, N</w:t>
            </w:r>
            <w:r w:rsidRPr="000E15F3">
              <w:rPr>
                <w:rFonts w:eastAsia="Malgun Gothic"/>
                <w:color w:val="000000"/>
                <w:kern w:val="24"/>
                <w:sz w:val="20"/>
                <w:vertAlign w:val="subscript"/>
                <w:lang w:val="sv-SE"/>
              </w:rPr>
              <w:t>p</w:t>
            </w:r>
            <w:r w:rsidRPr="000E15F3">
              <w:rPr>
                <w:rFonts w:eastAsia="Malgun Gothic"/>
                <w:color w:val="000000"/>
                <w:kern w:val="24"/>
                <w:sz w:val="20"/>
                <w:lang w:val="sv-SE"/>
              </w:rPr>
              <w:t>) = (8,2,2,1,1,1,2)</w:t>
            </w:r>
          </w:p>
          <w:p w14:paraId="1ED25932" w14:textId="77777777" w:rsidR="00BF57C7" w:rsidRPr="000E15F3" w:rsidRDefault="00BF57C7" w:rsidP="00BF57C7">
            <w:pPr>
              <w:pStyle w:val="TAL"/>
              <w:rPr>
                <w:color w:val="000000"/>
                <w:kern w:val="24"/>
                <w:sz w:val="20"/>
                <w:lang w:val="sv-SE" w:eastAsia="ja-JP"/>
              </w:rPr>
            </w:pPr>
            <w:r w:rsidRPr="000E15F3">
              <w:rPr>
                <w:rFonts w:eastAsia="Malgun Gothic"/>
                <w:color w:val="000000"/>
                <w:kern w:val="24"/>
                <w:sz w:val="20"/>
                <w:lang w:val="sv-SE"/>
              </w:rPr>
              <w:t>16 ports: (M, N, P, M</w:t>
            </w:r>
            <w:r w:rsidRPr="000E15F3">
              <w:rPr>
                <w:rFonts w:eastAsia="Malgun Gothic"/>
                <w:color w:val="000000"/>
                <w:kern w:val="24"/>
                <w:sz w:val="20"/>
                <w:vertAlign w:val="subscript"/>
                <w:lang w:val="sv-SE"/>
              </w:rPr>
              <w:t>g</w:t>
            </w:r>
            <w:r w:rsidRPr="000E15F3">
              <w:rPr>
                <w:rFonts w:eastAsia="Malgun Gothic"/>
                <w:color w:val="000000"/>
                <w:kern w:val="24"/>
                <w:sz w:val="20"/>
                <w:lang w:val="sv-SE"/>
              </w:rPr>
              <w:t>, N</w:t>
            </w:r>
            <w:r w:rsidRPr="000E15F3">
              <w:rPr>
                <w:rFonts w:eastAsia="Malgun Gothic"/>
                <w:color w:val="000000"/>
                <w:kern w:val="24"/>
                <w:sz w:val="20"/>
                <w:vertAlign w:val="subscript"/>
                <w:lang w:val="sv-SE"/>
              </w:rPr>
              <w:t xml:space="preserve">g </w:t>
            </w:r>
            <w:r w:rsidRPr="000E15F3">
              <w:rPr>
                <w:rFonts w:eastAsia="Malgun Gothic"/>
                <w:color w:val="000000"/>
                <w:kern w:val="24"/>
                <w:sz w:val="20"/>
                <w:lang w:val="sv-SE"/>
              </w:rPr>
              <w:t>M</w:t>
            </w:r>
            <w:r w:rsidRPr="000E15F3">
              <w:rPr>
                <w:rFonts w:eastAsia="Malgun Gothic"/>
                <w:color w:val="000000"/>
                <w:kern w:val="24"/>
                <w:sz w:val="20"/>
                <w:vertAlign w:val="subscript"/>
                <w:lang w:val="sv-SE"/>
              </w:rPr>
              <w:t>p</w:t>
            </w:r>
            <w:r w:rsidRPr="000E15F3">
              <w:rPr>
                <w:rFonts w:eastAsia="Malgun Gothic"/>
                <w:color w:val="000000"/>
                <w:kern w:val="24"/>
                <w:sz w:val="20"/>
                <w:lang w:val="sv-SE"/>
              </w:rPr>
              <w:t>, N</w:t>
            </w:r>
            <w:r w:rsidRPr="000E15F3">
              <w:rPr>
                <w:rFonts w:eastAsia="Malgun Gothic"/>
                <w:color w:val="000000"/>
                <w:kern w:val="24"/>
                <w:sz w:val="20"/>
                <w:vertAlign w:val="subscript"/>
                <w:lang w:val="sv-SE"/>
              </w:rPr>
              <w:t>p</w:t>
            </w:r>
            <w:r w:rsidRPr="000E15F3">
              <w:rPr>
                <w:rFonts w:eastAsia="Malgun Gothic"/>
                <w:color w:val="000000"/>
                <w:kern w:val="24"/>
                <w:sz w:val="20"/>
                <w:lang w:val="sv-SE"/>
              </w:rPr>
              <w:t>) = (8,4,2,1,1,2,4)</w:t>
            </w:r>
          </w:p>
          <w:p w14:paraId="1CD12363" w14:textId="76AD2358" w:rsidR="00BF57C7" w:rsidRPr="000E15F3" w:rsidRDefault="00BF57C7" w:rsidP="000451F1">
            <w:pPr>
              <w:pStyle w:val="TAL"/>
              <w:rPr>
                <w:color w:val="000000"/>
                <w:kern w:val="24"/>
                <w:sz w:val="20"/>
                <w:lang w:val="sv-SE" w:eastAsia="ja-JP"/>
              </w:rPr>
            </w:pPr>
            <w:r w:rsidRPr="000E15F3">
              <w:rPr>
                <w:color w:val="000000"/>
                <w:sz w:val="20"/>
                <w:lang w:val="sv-SE"/>
              </w:rPr>
              <w:t xml:space="preserve"> (d</w:t>
            </w:r>
            <w:r w:rsidRPr="000E15F3">
              <w:rPr>
                <w:color w:val="000000"/>
                <w:sz w:val="20"/>
                <w:vertAlign w:val="subscript"/>
                <w:lang w:val="sv-SE"/>
              </w:rPr>
              <w:t>H</w:t>
            </w:r>
            <w:r w:rsidRPr="000E15F3">
              <w:rPr>
                <w:color w:val="000000"/>
                <w:sz w:val="20"/>
                <w:lang w:val="sv-SE"/>
              </w:rPr>
              <w:t>, d</w:t>
            </w:r>
            <w:r w:rsidRPr="000E15F3">
              <w:rPr>
                <w:color w:val="000000"/>
                <w:sz w:val="20"/>
                <w:vertAlign w:val="subscript"/>
                <w:lang w:val="sv-SE"/>
              </w:rPr>
              <w:t>V</w:t>
            </w:r>
            <w:r w:rsidRPr="000E15F3">
              <w:rPr>
                <w:color w:val="000000"/>
                <w:sz w:val="20"/>
                <w:lang w:val="sv-SE"/>
              </w:rPr>
              <w:t>)</w:t>
            </w:r>
            <w:r w:rsidRPr="000E15F3">
              <w:rPr>
                <w:rFonts w:eastAsia="Malgun Gothic"/>
                <w:color w:val="000000"/>
                <w:kern w:val="24"/>
                <w:sz w:val="20"/>
                <w:lang w:val="sv-SE"/>
              </w:rPr>
              <w:t xml:space="preserve"> = (0.5, 0.8)</w:t>
            </w:r>
            <w:r w:rsidRPr="000E15F3">
              <w:rPr>
                <w:rFonts w:eastAsia="Malgun Gothic"/>
                <w:color w:val="000000"/>
                <w:kern w:val="24"/>
                <w:sz w:val="20"/>
              </w:rPr>
              <w:t>λ</w:t>
            </w:r>
          </w:p>
        </w:tc>
      </w:tr>
      <w:tr w:rsidR="00BF57C7" w:rsidRPr="007E3292" w14:paraId="5E76B03B" w14:textId="77777777" w:rsidTr="00BF57C7">
        <w:trPr>
          <w:trHeight w:val="119"/>
        </w:trPr>
        <w:tc>
          <w:tcPr>
            <w:tcW w:w="2105" w:type="dxa"/>
            <w:shd w:val="clear" w:color="auto" w:fill="auto"/>
            <w:vAlign w:val="center"/>
          </w:tcPr>
          <w:p w14:paraId="1B9718F5" w14:textId="77777777" w:rsidR="00BF57C7" w:rsidRPr="000E15F3" w:rsidRDefault="00BF57C7" w:rsidP="00BF57C7">
            <w:pPr>
              <w:pStyle w:val="TAL"/>
              <w:rPr>
                <w:rFonts w:eastAsia="Malgun Gothic"/>
                <w:sz w:val="20"/>
                <w:lang w:eastAsia="ko-KR"/>
              </w:rPr>
            </w:pPr>
            <w:r w:rsidRPr="000E15F3">
              <w:rPr>
                <w:rFonts w:eastAsia="Malgun Gothic"/>
                <w:sz w:val="20"/>
                <w:lang w:eastAsia="ko-KR"/>
              </w:rPr>
              <w:t>UE antenna configuration</w:t>
            </w:r>
          </w:p>
        </w:tc>
        <w:tc>
          <w:tcPr>
            <w:tcW w:w="7246" w:type="dxa"/>
            <w:shd w:val="clear" w:color="auto" w:fill="auto"/>
            <w:vAlign w:val="center"/>
          </w:tcPr>
          <w:p w14:paraId="0EA5428D" w14:textId="6689D1DF" w:rsidR="00BF57C7" w:rsidRPr="000E15F3" w:rsidRDefault="00BF57C7" w:rsidP="00BF57C7">
            <w:pPr>
              <w:spacing w:line="240" w:lineRule="atLeast"/>
              <w:contextualSpacing/>
              <w:rPr>
                <w:snapToGrid w:val="0"/>
              </w:rPr>
            </w:pPr>
            <w:r w:rsidRPr="000E15F3">
              <w:rPr>
                <w:snapToGrid w:val="0"/>
              </w:rPr>
              <w:t>4Rx</w:t>
            </w:r>
          </w:p>
          <w:p w14:paraId="3E6F77A7" w14:textId="66C4E819" w:rsidR="00BF57C7" w:rsidRPr="00BF57C7" w:rsidRDefault="00BF57C7" w:rsidP="000451F1">
            <w:pPr>
              <w:pStyle w:val="TAL"/>
              <w:spacing w:after="120"/>
              <w:rPr>
                <w:snapToGrid w:val="0"/>
                <w:sz w:val="20"/>
              </w:rPr>
            </w:pPr>
            <w:r w:rsidRPr="000E15F3">
              <w:rPr>
                <w:rFonts w:eastAsia="SimSun"/>
                <w:sz w:val="20"/>
              </w:rPr>
              <w:t>(</w:t>
            </w:r>
            <w:proofErr w:type="spellStart"/>
            <w:proofErr w:type="gramStart"/>
            <w:r w:rsidRPr="000E15F3">
              <w:rPr>
                <w:rFonts w:eastAsia="SimSun"/>
                <w:sz w:val="20"/>
              </w:rPr>
              <w:t>M,N</w:t>
            </w:r>
            <w:proofErr w:type="gramEnd"/>
            <w:r w:rsidRPr="000E15F3">
              <w:rPr>
                <w:rFonts w:eastAsia="SimSun"/>
                <w:sz w:val="20"/>
              </w:rPr>
              <w:t>,P,Mg,Ng</w:t>
            </w:r>
            <w:r w:rsidRPr="00A55A57">
              <w:rPr>
                <w:rFonts w:eastAsia="SimSun"/>
                <w:sz w:val="20"/>
              </w:rPr>
              <w:t>,Mp,Np</w:t>
            </w:r>
            <w:proofErr w:type="spellEnd"/>
            <w:r w:rsidRPr="000E15F3">
              <w:rPr>
                <w:rFonts w:eastAsia="SimSun"/>
                <w:sz w:val="20"/>
              </w:rPr>
              <w:t xml:space="preserve">) = </w:t>
            </w:r>
            <w:r w:rsidRPr="000E15F3">
              <w:rPr>
                <w:snapToGrid w:val="0"/>
                <w:sz w:val="20"/>
              </w:rPr>
              <w:t>(1,2,2,1,1,1,2), (</w:t>
            </w:r>
            <w:proofErr w:type="spellStart"/>
            <w:r w:rsidRPr="000E15F3">
              <w:rPr>
                <w:snapToGrid w:val="0"/>
                <w:sz w:val="20"/>
              </w:rPr>
              <w:t>dH,dV</w:t>
            </w:r>
            <w:proofErr w:type="spellEnd"/>
            <w:r w:rsidRPr="000E15F3">
              <w:rPr>
                <w:snapToGrid w:val="0"/>
                <w:sz w:val="20"/>
              </w:rPr>
              <w:t xml:space="preserve">) = (0.5, 0.5)λ </w:t>
            </w:r>
          </w:p>
        </w:tc>
      </w:tr>
      <w:tr w:rsidR="00BF57C7" w:rsidRPr="007E3292" w14:paraId="5B8FC2F2" w14:textId="77777777" w:rsidTr="00BF57C7">
        <w:trPr>
          <w:trHeight w:val="119"/>
        </w:trPr>
        <w:tc>
          <w:tcPr>
            <w:tcW w:w="2105" w:type="dxa"/>
            <w:shd w:val="clear" w:color="auto" w:fill="auto"/>
            <w:vAlign w:val="center"/>
          </w:tcPr>
          <w:p w14:paraId="26A7A072" w14:textId="0851B7DB" w:rsidR="00BF57C7" w:rsidRPr="000E15F3" w:rsidRDefault="00BF57C7" w:rsidP="00BF57C7">
            <w:pPr>
              <w:pStyle w:val="TAL"/>
              <w:rPr>
                <w:rFonts w:eastAsia="Malgun Gothic"/>
                <w:sz w:val="20"/>
                <w:lang w:eastAsia="ko-KR"/>
              </w:rPr>
            </w:pPr>
            <w:r w:rsidRPr="000E15F3">
              <w:rPr>
                <w:rFonts w:eastAsia="Malgun Gothic"/>
                <w:color w:val="000000"/>
                <w:kern w:val="24"/>
                <w:sz w:val="20"/>
              </w:rPr>
              <w:t>Coordination assumptions</w:t>
            </w:r>
          </w:p>
        </w:tc>
        <w:tc>
          <w:tcPr>
            <w:tcW w:w="7246" w:type="dxa"/>
            <w:shd w:val="clear" w:color="auto" w:fill="auto"/>
            <w:vAlign w:val="center"/>
          </w:tcPr>
          <w:p w14:paraId="07C2E9CB" w14:textId="6ECFD546" w:rsidR="00BF57C7" w:rsidRPr="00B05A93" w:rsidRDefault="00B05A93" w:rsidP="000451F1">
            <w:pPr>
              <w:spacing w:after="0" w:line="240" w:lineRule="atLeast"/>
              <w:rPr>
                <w:snapToGrid w:val="0"/>
              </w:rPr>
            </w:pPr>
            <w:r w:rsidRPr="00B05A93">
              <w:rPr>
                <w:snapToGrid w:val="0"/>
              </w:rPr>
              <w:t xml:space="preserve">3 </w:t>
            </w:r>
            <w:r w:rsidR="004D5C9E">
              <w:rPr>
                <w:snapToGrid w:val="0"/>
              </w:rPr>
              <w:t>TRPs</w:t>
            </w:r>
            <w:r w:rsidRPr="00B05A93">
              <w:rPr>
                <w:snapToGrid w:val="0"/>
              </w:rPr>
              <w:t xml:space="preserve"> from the same site (intra-site </w:t>
            </w:r>
            <w:r w:rsidR="000451F1" w:rsidRPr="00B05A93">
              <w:rPr>
                <w:snapToGrid w:val="0"/>
              </w:rPr>
              <w:t>clustering</w:t>
            </w:r>
            <w:r w:rsidRPr="00B05A93">
              <w:rPr>
                <w:snapToGrid w:val="0"/>
              </w:rPr>
              <w:t xml:space="preserve">) </w:t>
            </w:r>
            <w:r w:rsidR="000451F1">
              <w:rPr>
                <w:snapToGrid w:val="0"/>
              </w:rPr>
              <w:t>assumed for DPS and NC-JT</w:t>
            </w:r>
          </w:p>
        </w:tc>
      </w:tr>
      <w:tr w:rsidR="00B05A93" w:rsidRPr="008F6E30" w14:paraId="40DD0CA0" w14:textId="77777777" w:rsidTr="00BF57C7">
        <w:trPr>
          <w:trHeight w:val="119"/>
        </w:trPr>
        <w:tc>
          <w:tcPr>
            <w:tcW w:w="2105" w:type="dxa"/>
            <w:shd w:val="clear" w:color="auto" w:fill="auto"/>
            <w:vAlign w:val="center"/>
          </w:tcPr>
          <w:p w14:paraId="70B43289" w14:textId="60FAA262" w:rsidR="00B05A93" w:rsidRPr="000E15F3" w:rsidRDefault="00B05A93" w:rsidP="00BF57C7">
            <w:pPr>
              <w:pStyle w:val="TAL"/>
              <w:rPr>
                <w:rFonts w:eastAsia="Malgun Gothic"/>
                <w:color w:val="000000"/>
                <w:kern w:val="24"/>
                <w:sz w:val="20"/>
              </w:rPr>
            </w:pPr>
            <w:r>
              <w:rPr>
                <w:rFonts w:eastAsia="Malgun Gothic"/>
                <w:color w:val="000000"/>
                <w:kern w:val="24"/>
                <w:sz w:val="20"/>
              </w:rPr>
              <w:t xml:space="preserve">Traffic model </w:t>
            </w:r>
          </w:p>
        </w:tc>
        <w:tc>
          <w:tcPr>
            <w:tcW w:w="7246" w:type="dxa"/>
            <w:shd w:val="clear" w:color="auto" w:fill="auto"/>
            <w:vAlign w:val="center"/>
          </w:tcPr>
          <w:p w14:paraId="4C0397A2" w14:textId="4F37044E" w:rsidR="00B05A93" w:rsidRPr="00A55A57" w:rsidRDefault="00B05A93" w:rsidP="00B05A93">
            <w:pPr>
              <w:spacing w:line="240" w:lineRule="atLeast"/>
              <w:rPr>
                <w:snapToGrid w:val="0"/>
                <w:lang w:val="sv-SE"/>
              </w:rPr>
            </w:pPr>
            <w:r w:rsidRPr="00A55A57">
              <w:rPr>
                <w:snapToGrid w:val="0"/>
                <w:lang w:val="sv-SE"/>
              </w:rPr>
              <w:t>ftp model 1</w:t>
            </w:r>
            <w:r w:rsidR="00D326EE" w:rsidRPr="00A55A57">
              <w:rPr>
                <w:snapToGrid w:val="0"/>
                <w:lang w:val="sv-SE"/>
              </w:rPr>
              <w:t>, 500kB packet size</w:t>
            </w:r>
          </w:p>
        </w:tc>
      </w:tr>
      <w:tr w:rsidR="008F1063" w:rsidRPr="007E3292" w14:paraId="716465FD" w14:textId="77777777" w:rsidTr="00BF57C7">
        <w:trPr>
          <w:trHeight w:val="119"/>
        </w:trPr>
        <w:tc>
          <w:tcPr>
            <w:tcW w:w="2105" w:type="dxa"/>
            <w:shd w:val="clear" w:color="auto" w:fill="auto"/>
            <w:vAlign w:val="center"/>
          </w:tcPr>
          <w:p w14:paraId="7E78C097" w14:textId="37A48E6C" w:rsidR="008F1063" w:rsidRDefault="008F1063" w:rsidP="00BF57C7">
            <w:pPr>
              <w:pStyle w:val="TAL"/>
              <w:rPr>
                <w:rFonts w:eastAsia="Malgun Gothic"/>
                <w:color w:val="000000"/>
                <w:kern w:val="24"/>
                <w:sz w:val="20"/>
              </w:rPr>
            </w:pPr>
            <w:r>
              <w:rPr>
                <w:rFonts w:eastAsia="Malgun Gothic"/>
                <w:color w:val="000000"/>
                <w:kern w:val="24"/>
                <w:sz w:val="20"/>
              </w:rPr>
              <w:t>Cell</w:t>
            </w:r>
            <w:r w:rsidR="00156B1F">
              <w:rPr>
                <w:rFonts w:eastAsia="Malgun Gothic"/>
                <w:color w:val="000000"/>
                <w:kern w:val="24"/>
                <w:sz w:val="20"/>
              </w:rPr>
              <w:t xml:space="preserve"> layout</w:t>
            </w:r>
          </w:p>
        </w:tc>
        <w:tc>
          <w:tcPr>
            <w:tcW w:w="7246" w:type="dxa"/>
            <w:shd w:val="clear" w:color="auto" w:fill="auto"/>
            <w:vAlign w:val="center"/>
          </w:tcPr>
          <w:p w14:paraId="79815345" w14:textId="3B7E2C02" w:rsidR="008F1063" w:rsidRDefault="00156B1F" w:rsidP="00B05A93">
            <w:pPr>
              <w:spacing w:line="240" w:lineRule="atLeast"/>
              <w:rPr>
                <w:snapToGrid w:val="0"/>
              </w:rPr>
            </w:pPr>
            <w:r>
              <w:t xml:space="preserve">19 sites with </w:t>
            </w:r>
            <w:r w:rsidRPr="001069B2">
              <w:t>57 homogeneous cells</w:t>
            </w:r>
          </w:p>
        </w:tc>
      </w:tr>
    </w:tbl>
    <w:p w14:paraId="0A11C374" w14:textId="77777777" w:rsidR="00BF57C7" w:rsidRPr="00BF57C7" w:rsidRDefault="00BF57C7" w:rsidP="00BF57C7">
      <w:pPr>
        <w:rPr>
          <w:highlight w:val="yellow"/>
        </w:rPr>
      </w:pPr>
    </w:p>
    <w:sectPr w:rsidR="00BF57C7" w:rsidRPr="00BF57C7" w:rsidSect="000A11A1">
      <w:headerReference w:type="even" r:id="rId17"/>
      <w:footerReference w:type="default" r:id="rId18"/>
      <w:footnotePr>
        <w:numRestart w:val="eachSect"/>
      </w:footnotePr>
      <w:pgSz w:w="12240" w:h="15840" w:code="1"/>
      <w:pgMar w:top="1440" w:right="1440" w:bottom="1440" w:left="135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67349" w14:textId="77777777" w:rsidR="00E863F1" w:rsidRDefault="00E863F1">
      <w:r>
        <w:separator/>
      </w:r>
    </w:p>
  </w:endnote>
  <w:endnote w:type="continuationSeparator" w:id="0">
    <w:p w14:paraId="70082D44" w14:textId="77777777" w:rsidR="00E863F1" w:rsidRDefault="00E8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D8739C" w:rsidRDefault="00D873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58288" w14:textId="77777777" w:rsidR="00E863F1" w:rsidRDefault="00E863F1">
      <w:r>
        <w:separator/>
      </w:r>
    </w:p>
  </w:footnote>
  <w:footnote w:type="continuationSeparator" w:id="0">
    <w:p w14:paraId="0AD24A49" w14:textId="77777777" w:rsidR="00E863F1" w:rsidRDefault="00E86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8739C" w:rsidRDefault="00D8739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1D1E79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E75D65"/>
    <w:multiLevelType w:val="hybridMultilevel"/>
    <w:tmpl w:val="81088C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056C32"/>
    <w:multiLevelType w:val="hybridMultilevel"/>
    <w:tmpl w:val="01DE15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7F484D9E"/>
    <w:multiLevelType w:val="hybridMultilevel"/>
    <w:tmpl w:val="C0726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7"/>
  </w:num>
  <w:num w:numId="5">
    <w:abstractNumId w:val="3"/>
  </w:num>
  <w:num w:numId="6">
    <w:abstractNumId w:val="8"/>
  </w:num>
  <w:num w:numId="7">
    <w:abstractNumId w:val="12"/>
  </w:num>
  <w:num w:numId="8">
    <w:abstractNumId w:val="4"/>
  </w:num>
  <w:num w:numId="9">
    <w:abstractNumId w:val="11"/>
  </w:num>
  <w:num w:numId="10">
    <w:abstractNumId w:val="5"/>
  </w:num>
  <w:num w:numId="11">
    <w:abstractNumId w:val="13"/>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2"/>
  </w:num>
  <w:num w:numId="1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F5E"/>
    <w:rsid w:val="000048B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30B30"/>
    <w:rsid w:val="000325B8"/>
    <w:rsid w:val="00034521"/>
    <w:rsid w:val="00034C15"/>
    <w:rsid w:val="00035802"/>
    <w:rsid w:val="00036BA1"/>
    <w:rsid w:val="000375C6"/>
    <w:rsid w:val="00040596"/>
    <w:rsid w:val="00042009"/>
    <w:rsid w:val="000421EF"/>
    <w:rsid w:val="000422E2"/>
    <w:rsid w:val="00042754"/>
    <w:rsid w:val="00042AE4"/>
    <w:rsid w:val="00042E89"/>
    <w:rsid w:val="00042F22"/>
    <w:rsid w:val="000434A5"/>
    <w:rsid w:val="000444EF"/>
    <w:rsid w:val="000451F1"/>
    <w:rsid w:val="00045AA3"/>
    <w:rsid w:val="000466D5"/>
    <w:rsid w:val="0004749D"/>
    <w:rsid w:val="0005092A"/>
    <w:rsid w:val="00051235"/>
    <w:rsid w:val="00052A07"/>
    <w:rsid w:val="000534E3"/>
    <w:rsid w:val="000546DE"/>
    <w:rsid w:val="00054A0B"/>
    <w:rsid w:val="00054D69"/>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6734C"/>
    <w:rsid w:val="0007089E"/>
    <w:rsid w:val="00071A7D"/>
    <w:rsid w:val="00071CAA"/>
    <w:rsid w:val="00071EA6"/>
    <w:rsid w:val="00072530"/>
    <w:rsid w:val="000738D2"/>
    <w:rsid w:val="0007398C"/>
    <w:rsid w:val="000741A9"/>
    <w:rsid w:val="00074BEA"/>
    <w:rsid w:val="000753A5"/>
    <w:rsid w:val="000772CA"/>
    <w:rsid w:val="00077E5F"/>
    <w:rsid w:val="0008036A"/>
    <w:rsid w:val="00081947"/>
    <w:rsid w:val="00081AE6"/>
    <w:rsid w:val="00081EEA"/>
    <w:rsid w:val="00082BCB"/>
    <w:rsid w:val="00084AC4"/>
    <w:rsid w:val="000855EB"/>
    <w:rsid w:val="00085B52"/>
    <w:rsid w:val="000860BE"/>
    <w:rsid w:val="000866F2"/>
    <w:rsid w:val="00086DDC"/>
    <w:rsid w:val="0009009F"/>
    <w:rsid w:val="0009047E"/>
    <w:rsid w:val="00091557"/>
    <w:rsid w:val="00091696"/>
    <w:rsid w:val="000924C1"/>
    <w:rsid w:val="000924F0"/>
    <w:rsid w:val="00093316"/>
    <w:rsid w:val="00093474"/>
    <w:rsid w:val="00093C48"/>
    <w:rsid w:val="00094388"/>
    <w:rsid w:val="0009510F"/>
    <w:rsid w:val="00096267"/>
    <w:rsid w:val="000A0001"/>
    <w:rsid w:val="000A05C1"/>
    <w:rsid w:val="000A119D"/>
    <w:rsid w:val="000A11A1"/>
    <w:rsid w:val="000A15BA"/>
    <w:rsid w:val="000A1B7B"/>
    <w:rsid w:val="000A2B85"/>
    <w:rsid w:val="000A2B8C"/>
    <w:rsid w:val="000A4BC2"/>
    <w:rsid w:val="000A56F2"/>
    <w:rsid w:val="000A604F"/>
    <w:rsid w:val="000A6F80"/>
    <w:rsid w:val="000B1071"/>
    <w:rsid w:val="000B2139"/>
    <w:rsid w:val="000B2548"/>
    <w:rsid w:val="000B2719"/>
    <w:rsid w:val="000B2C0A"/>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E0527"/>
    <w:rsid w:val="000E1E92"/>
    <w:rsid w:val="000E4534"/>
    <w:rsid w:val="000E77B8"/>
    <w:rsid w:val="000F06D6"/>
    <w:rsid w:val="000F0EB1"/>
    <w:rsid w:val="000F1106"/>
    <w:rsid w:val="000F3409"/>
    <w:rsid w:val="000F3485"/>
    <w:rsid w:val="000F3BE9"/>
    <w:rsid w:val="000F3F6C"/>
    <w:rsid w:val="000F47C6"/>
    <w:rsid w:val="000F4B4C"/>
    <w:rsid w:val="000F600C"/>
    <w:rsid w:val="000F6D00"/>
    <w:rsid w:val="000F6DF3"/>
    <w:rsid w:val="0010048B"/>
    <w:rsid w:val="001005FF"/>
    <w:rsid w:val="00101484"/>
    <w:rsid w:val="00101BFC"/>
    <w:rsid w:val="00101FEC"/>
    <w:rsid w:val="001023BF"/>
    <w:rsid w:val="00102C33"/>
    <w:rsid w:val="0010429B"/>
    <w:rsid w:val="0010488A"/>
    <w:rsid w:val="001062FB"/>
    <w:rsid w:val="001063E6"/>
    <w:rsid w:val="001070C4"/>
    <w:rsid w:val="0010715B"/>
    <w:rsid w:val="00107EE9"/>
    <w:rsid w:val="00110458"/>
    <w:rsid w:val="001118A8"/>
    <w:rsid w:val="001133A2"/>
    <w:rsid w:val="00113CF4"/>
    <w:rsid w:val="00114001"/>
    <w:rsid w:val="00114642"/>
    <w:rsid w:val="00114CAA"/>
    <w:rsid w:val="001153EA"/>
    <w:rsid w:val="00115643"/>
    <w:rsid w:val="00115ACE"/>
    <w:rsid w:val="00116765"/>
    <w:rsid w:val="001170AB"/>
    <w:rsid w:val="001219F5"/>
    <w:rsid w:val="00121A20"/>
    <w:rsid w:val="00121EEC"/>
    <w:rsid w:val="0012320A"/>
    <w:rsid w:val="0012377F"/>
    <w:rsid w:val="00124314"/>
    <w:rsid w:val="00124DEE"/>
    <w:rsid w:val="00126B27"/>
    <w:rsid w:val="00126B4A"/>
    <w:rsid w:val="00126B73"/>
    <w:rsid w:val="00127A16"/>
    <w:rsid w:val="0013013F"/>
    <w:rsid w:val="00130FE5"/>
    <w:rsid w:val="00132FD0"/>
    <w:rsid w:val="001343DB"/>
    <w:rsid w:val="001344C0"/>
    <w:rsid w:val="001346FA"/>
    <w:rsid w:val="00134B7E"/>
    <w:rsid w:val="00135252"/>
    <w:rsid w:val="00136143"/>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7F8"/>
    <w:rsid w:val="001561AC"/>
    <w:rsid w:val="00156B1F"/>
    <w:rsid w:val="00161351"/>
    <w:rsid w:val="0016170D"/>
    <w:rsid w:val="00162339"/>
    <w:rsid w:val="001625FC"/>
    <w:rsid w:val="0016289D"/>
    <w:rsid w:val="00162F87"/>
    <w:rsid w:val="001636EC"/>
    <w:rsid w:val="001659C1"/>
    <w:rsid w:val="0017041B"/>
    <w:rsid w:val="001723FD"/>
    <w:rsid w:val="0017253E"/>
    <w:rsid w:val="00172F72"/>
    <w:rsid w:val="001731F8"/>
    <w:rsid w:val="00173A8E"/>
    <w:rsid w:val="00174111"/>
    <w:rsid w:val="001742B8"/>
    <w:rsid w:val="0017553F"/>
    <w:rsid w:val="00175F81"/>
    <w:rsid w:val="00176408"/>
    <w:rsid w:val="00177249"/>
    <w:rsid w:val="00177B76"/>
    <w:rsid w:val="00180281"/>
    <w:rsid w:val="00180D3E"/>
    <w:rsid w:val="0018143F"/>
    <w:rsid w:val="0018160B"/>
    <w:rsid w:val="001837B6"/>
    <w:rsid w:val="00184B0A"/>
    <w:rsid w:val="00185550"/>
    <w:rsid w:val="00185587"/>
    <w:rsid w:val="00186516"/>
    <w:rsid w:val="00186702"/>
    <w:rsid w:val="001903BB"/>
    <w:rsid w:val="00190AC1"/>
    <w:rsid w:val="00191128"/>
    <w:rsid w:val="0019341A"/>
    <w:rsid w:val="0019508A"/>
    <w:rsid w:val="00196C4D"/>
    <w:rsid w:val="00197DF9"/>
    <w:rsid w:val="001A003D"/>
    <w:rsid w:val="001A0FCE"/>
    <w:rsid w:val="001A1987"/>
    <w:rsid w:val="001A2564"/>
    <w:rsid w:val="001A26D5"/>
    <w:rsid w:val="001A43E7"/>
    <w:rsid w:val="001A5DB2"/>
    <w:rsid w:val="001A5E55"/>
    <w:rsid w:val="001A6173"/>
    <w:rsid w:val="001A6CBA"/>
    <w:rsid w:val="001B03F3"/>
    <w:rsid w:val="001B0D97"/>
    <w:rsid w:val="001B4C09"/>
    <w:rsid w:val="001B4F4E"/>
    <w:rsid w:val="001B5A5D"/>
    <w:rsid w:val="001B6C05"/>
    <w:rsid w:val="001B7403"/>
    <w:rsid w:val="001C0563"/>
    <w:rsid w:val="001C1CE5"/>
    <w:rsid w:val="001C3D2A"/>
    <w:rsid w:val="001C3FC0"/>
    <w:rsid w:val="001C47BD"/>
    <w:rsid w:val="001C6830"/>
    <w:rsid w:val="001C68DB"/>
    <w:rsid w:val="001C6D57"/>
    <w:rsid w:val="001D0996"/>
    <w:rsid w:val="001D2576"/>
    <w:rsid w:val="001D2F2E"/>
    <w:rsid w:val="001D3EA9"/>
    <w:rsid w:val="001D4B47"/>
    <w:rsid w:val="001D51BA"/>
    <w:rsid w:val="001D5604"/>
    <w:rsid w:val="001D56AE"/>
    <w:rsid w:val="001D6342"/>
    <w:rsid w:val="001D6D53"/>
    <w:rsid w:val="001D7C7F"/>
    <w:rsid w:val="001E01F6"/>
    <w:rsid w:val="001E0DEF"/>
    <w:rsid w:val="001E23E6"/>
    <w:rsid w:val="001E2560"/>
    <w:rsid w:val="001E3B2B"/>
    <w:rsid w:val="001E3BCD"/>
    <w:rsid w:val="001E5176"/>
    <w:rsid w:val="001E58E2"/>
    <w:rsid w:val="001E633E"/>
    <w:rsid w:val="001E7AED"/>
    <w:rsid w:val="001F06E2"/>
    <w:rsid w:val="001F2DB2"/>
    <w:rsid w:val="001F36BE"/>
    <w:rsid w:val="001F3916"/>
    <w:rsid w:val="001F3985"/>
    <w:rsid w:val="001F4E61"/>
    <w:rsid w:val="001F54C5"/>
    <w:rsid w:val="001F5D72"/>
    <w:rsid w:val="001F662C"/>
    <w:rsid w:val="001F7074"/>
    <w:rsid w:val="00200019"/>
    <w:rsid w:val="00200490"/>
    <w:rsid w:val="0020103F"/>
    <w:rsid w:val="0020131E"/>
    <w:rsid w:val="002015B7"/>
    <w:rsid w:val="00201C98"/>
    <w:rsid w:val="00201F3A"/>
    <w:rsid w:val="002020F2"/>
    <w:rsid w:val="00202B4F"/>
    <w:rsid w:val="0020355F"/>
    <w:rsid w:val="00203CD0"/>
    <w:rsid w:val="00203F96"/>
    <w:rsid w:val="00204AFB"/>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1B5"/>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632"/>
    <w:rsid w:val="00235872"/>
    <w:rsid w:val="0023728E"/>
    <w:rsid w:val="00237294"/>
    <w:rsid w:val="00240462"/>
    <w:rsid w:val="00241559"/>
    <w:rsid w:val="0024327B"/>
    <w:rsid w:val="002435B3"/>
    <w:rsid w:val="002448CF"/>
    <w:rsid w:val="002451ED"/>
    <w:rsid w:val="002458EB"/>
    <w:rsid w:val="002462D4"/>
    <w:rsid w:val="002465C9"/>
    <w:rsid w:val="00247B69"/>
    <w:rsid w:val="00247BE8"/>
    <w:rsid w:val="00247E38"/>
    <w:rsid w:val="002500C8"/>
    <w:rsid w:val="00251916"/>
    <w:rsid w:val="002520E1"/>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0882"/>
    <w:rsid w:val="0027144F"/>
    <w:rsid w:val="00271803"/>
    <w:rsid w:val="00271813"/>
    <w:rsid w:val="00271F3A"/>
    <w:rsid w:val="00273278"/>
    <w:rsid w:val="002737F4"/>
    <w:rsid w:val="00274276"/>
    <w:rsid w:val="00274EE6"/>
    <w:rsid w:val="00277CB7"/>
    <w:rsid w:val="002805F5"/>
    <w:rsid w:val="00280751"/>
    <w:rsid w:val="00280A61"/>
    <w:rsid w:val="00280F79"/>
    <w:rsid w:val="0028280A"/>
    <w:rsid w:val="00282D77"/>
    <w:rsid w:val="00283179"/>
    <w:rsid w:val="00283ADC"/>
    <w:rsid w:val="00286390"/>
    <w:rsid w:val="0028691E"/>
    <w:rsid w:val="00286ACD"/>
    <w:rsid w:val="00287838"/>
    <w:rsid w:val="00287886"/>
    <w:rsid w:val="00287A3D"/>
    <w:rsid w:val="002907B5"/>
    <w:rsid w:val="00290808"/>
    <w:rsid w:val="0029224C"/>
    <w:rsid w:val="002923FC"/>
    <w:rsid w:val="00292EB7"/>
    <w:rsid w:val="00293647"/>
    <w:rsid w:val="00293EE2"/>
    <w:rsid w:val="00294021"/>
    <w:rsid w:val="00296227"/>
    <w:rsid w:val="00296F44"/>
    <w:rsid w:val="0029777D"/>
    <w:rsid w:val="002A055E"/>
    <w:rsid w:val="002A1D4E"/>
    <w:rsid w:val="002A2869"/>
    <w:rsid w:val="002A3080"/>
    <w:rsid w:val="002A412A"/>
    <w:rsid w:val="002A42F1"/>
    <w:rsid w:val="002A4F9F"/>
    <w:rsid w:val="002B0168"/>
    <w:rsid w:val="002B0850"/>
    <w:rsid w:val="002B1994"/>
    <w:rsid w:val="002B1A1F"/>
    <w:rsid w:val="002B1EFF"/>
    <w:rsid w:val="002B24D6"/>
    <w:rsid w:val="002B26F8"/>
    <w:rsid w:val="002B2900"/>
    <w:rsid w:val="002B5A3D"/>
    <w:rsid w:val="002B6176"/>
    <w:rsid w:val="002B7EBD"/>
    <w:rsid w:val="002C0280"/>
    <w:rsid w:val="002C0B86"/>
    <w:rsid w:val="002C1610"/>
    <w:rsid w:val="002C2DC4"/>
    <w:rsid w:val="002C41E6"/>
    <w:rsid w:val="002C4CEA"/>
    <w:rsid w:val="002C4D7A"/>
    <w:rsid w:val="002C6300"/>
    <w:rsid w:val="002D071A"/>
    <w:rsid w:val="002D133C"/>
    <w:rsid w:val="002D34B2"/>
    <w:rsid w:val="002D43C7"/>
    <w:rsid w:val="002D5A9A"/>
    <w:rsid w:val="002D7637"/>
    <w:rsid w:val="002D7B37"/>
    <w:rsid w:val="002E093B"/>
    <w:rsid w:val="002E17F2"/>
    <w:rsid w:val="002E4B33"/>
    <w:rsid w:val="002E4DA3"/>
    <w:rsid w:val="002E5B7A"/>
    <w:rsid w:val="002E6401"/>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CE6"/>
    <w:rsid w:val="0030256B"/>
    <w:rsid w:val="003029E5"/>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4693"/>
    <w:rsid w:val="00315B12"/>
    <w:rsid w:val="00315BF2"/>
    <w:rsid w:val="00315DCF"/>
    <w:rsid w:val="0031684E"/>
    <w:rsid w:val="00317982"/>
    <w:rsid w:val="003202BD"/>
    <w:rsid w:val="003203ED"/>
    <w:rsid w:val="003203F9"/>
    <w:rsid w:val="003212B8"/>
    <w:rsid w:val="00321A94"/>
    <w:rsid w:val="00321FEC"/>
    <w:rsid w:val="00322C9F"/>
    <w:rsid w:val="00322F83"/>
    <w:rsid w:val="003239F3"/>
    <w:rsid w:val="003241B7"/>
    <w:rsid w:val="00324D23"/>
    <w:rsid w:val="003257D6"/>
    <w:rsid w:val="0032713F"/>
    <w:rsid w:val="00327997"/>
    <w:rsid w:val="00327C01"/>
    <w:rsid w:val="003312EF"/>
    <w:rsid w:val="00331751"/>
    <w:rsid w:val="00331846"/>
    <w:rsid w:val="00331B7B"/>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043"/>
    <w:rsid w:val="0035474F"/>
    <w:rsid w:val="00355ECD"/>
    <w:rsid w:val="00356A14"/>
    <w:rsid w:val="00356AB8"/>
    <w:rsid w:val="00357380"/>
    <w:rsid w:val="003602D9"/>
    <w:rsid w:val="003604CE"/>
    <w:rsid w:val="0036056F"/>
    <w:rsid w:val="00360A9B"/>
    <w:rsid w:val="00360AD4"/>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A53"/>
    <w:rsid w:val="003A1D63"/>
    <w:rsid w:val="003A2223"/>
    <w:rsid w:val="003A246A"/>
    <w:rsid w:val="003A26C7"/>
    <w:rsid w:val="003A2A0F"/>
    <w:rsid w:val="003A300B"/>
    <w:rsid w:val="003A45A1"/>
    <w:rsid w:val="003A49B9"/>
    <w:rsid w:val="003A4A33"/>
    <w:rsid w:val="003A5B0A"/>
    <w:rsid w:val="003A6BAC"/>
    <w:rsid w:val="003A76A4"/>
    <w:rsid w:val="003A7EF3"/>
    <w:rsid w:val="003B159C"/>
    <w:rsid w:val="003B1AF6"/>
    <w:rsid w:val="003B2549"/>
    <w:rsid w:val="003B25C3"/>
    <w:rsid w:val="003B369F"/>
    <w:rsid w:val="003B36A3"/>
    <w:rsid w:val="003B3B1E"/>
    <w:rsid w:val="003B3DE9"/>
    <w:rsid w:val="003B7283"/>
    <w:rsid w:val="003B7FE5"/>
    <w:rsid w:val="003C09A0"/>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2275"/>
    <w:rsid w:val="003D2478"/>
    <w:rsid w:val="003D369E"/>
    <w:rsid w:val="003D3C45"/>
    <w:rsid w:val="003D3E76"/>
    <w:rsid w:val="003D4098"/>
    <w:rsid w:val="003D4A8C"/>
    <w:rsid w:val="003D5B1F"/>
    <w:rsid w:val="003E15FA"/>
    <w:rsid w:val="003E22B5"/>
    <w:rsid w:val="003E264E"/>
    <w:rsid w:val="003E3B3D"/>
    <w:rsid w:val="003E55E4"/>
    <w:rsid w:val="003E694E"/>
    <w:rsid w:val="003E74E3"/>
    <w:rsid w:val="003E7670"/>
    <w:rsid w:val="003F05C7"/>
    <w:rsid w:val="003F0D1F"/>
    <w:rsid w:val="003F1C23"/>
    <w:rsid w:val="003F2CD4"/>
    <w:rsid w:val="003F304B"/>
    <w:rsid w:val="003F362C"/>
    <w:rsid w:val="003F3705"/>
    <w:rsid w:val="003F428A"/>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1782"/>
    <w:rsid w:val="00441A92"/>
    <w:rsid w:val="00442622"/>
    <w:rsid w:val="00442717"/>
    <w:rsid w:val="00442BC4"/>
    <w:rsid w:val="004435A9"/>
    <w:rsid w:val="00444F56"/>
    <w:rsid w:val="00446488"/>
    <w:rsid w:val="004469DC"/>
    <w:rsid w:val="0044723D"/>
    <w:rsid w:val="0044746B"/>
    <w:rsid w:val="00447699"/>
    <w:rsid w:val="00447DD8"/>
    <w:rsid w:val="00447DE1"/>
    <w:rsid w:val="00450817"/>
    <w:rsid w:val="00450B45"/>
    <w:rsid w:val="0045141A"/>
    <w:rsid w:val="004517AA"/>
    <w:rsid w:val="00452927"/>
    <w:rsid w:val="00452AAC"/>
    <w:rsid w:val="00452CAC"/>
    <w:rsid w:val="0045382A"/>
    <w:rsid w:val="00453967"/>
    <w:rsid w:val="00453E18"/>
    <w:rsid w:val="004559F0"/>
    <w:rsid w:val="00456BE1"/>
    <w:rsid w:val="00457300"/>
    <w:rsid w:val="00457565"/>
    <w:rsid w:val="00457B71"/>
    <w:rsid w:val="004628E9"/>
    <w:rsid w:val="00464522"/>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C25"/>
    <w:rsid w:val="00477768"/>
    <w:rsid w:val="00477AF2"/>
    <w:rsid w:val="00477B73"/>
    <w:rsid w:val="00481584"/>
    <w:rsid w:val="00481B5C"/>
    <w:rsid w:val="00483C1D"/>
    <w:rsid w:val="00485FFC"/>
    <w:rsid w:val="004874FC"/>
    <w:rsid w:val="00490A9C"/>
    <w:rsid w:val="00491011"/>
    <w:rsid w:val="00492BC5"/>
    <w:rsid w:val="00493116"/>
    <w:rsid w:val="00494846"/>
    <w:rsid w:val="004960A3"/>
    <w:rsid w:val="004964F1"/>
    <w:rsid w:val="00496BAD"/>
    <w:rsid w:val="00496F74"/>
    <w:rsid w:val="00497344"/>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A6A79"/>
    <w:rsid w:val="004B09EB"/>
    <w:rsid w:val="004B28E2"/>
    <w:rsid w:val="004B306B"/>
    <w:rsid w:val="004B368B"/>
    <w:rsid w:val="004B718B"/>
    <w:rsid w:val="004B7C0C"/>
    <w:rsid w:val="004B7CF3"/>
    <w:rsid w:val="004C36AD"/>
    <w:rsid w:val="004C3898"/>
    <w:rsid w:val="004C445F"/>
    <w:rsid w:val="004C7E3A"/>
    <w:rsid w:val="004D022B"/>
    <w:rsid w:val="004D06EE"/>
    <w:rsid w:val="004D24C5"/>
    <w:rsid w:val="004D36B1"/>
    <w:rsid w:val="004D4507"/>
    <w:rsid w:val="004D4CDD"/>
    <w:rsid w:val="004D4D88"/>
    <w:rsid w:val="004D5974"/>
    <w:rsid w:val="004D59EF"/>
    <w:rsid w:val="004D5C9E"/>
    <w:rsid w:val="004D60BD"/>
    <w:rsid w:val="004D7C2B"/>
    <w:rsid w:val="004D7EBD"/>
    <w:rsid w:val="004E0476"/>
    <w:rsid w:val="004E246C"/>
    <w:rsid w:val="004E2680"/>
    <w:rsid w:val="004E28F9"/>
    <w:rsid w:val="004E462E"/>
    <w:rsid w:val="004E56DC"/>
    <w:rsid w:val="004E6A85"/>
    <w:rsid w:val="004E76F4"/>
    <w:rsid w:val="004F0293"/>
    <w:rsid w:val="004F032D"/>
    <w:rsid w:val="004F0B4E"/>
    <w:rsid w:val="004F0B6C"/>
    <w:rsid w:val="004F17A6"/>
    <w:rsid w:val="004F19A8"/>
    <w:rsid w:val="004F2078"/>
    <w:rsid w:val="004F368A"/>
    <w:rsid w:val="004F4459"/>
    <w:rsid w:val="004F4670"/>
    <w:rsid w:val="004F46ED"/>
    <w:rsid w:val="004F4DA3"/>
    <w:rsid w:val="004F53FD"/>
    <w:rsid w:val="004F662B"/>
    <w:rsid w:val="004F6CB9"/>
    <w:rsid w:val="004F728D"/>
    <w:rsid w:val="00501C20"/>
    <w:rsid w:val="00501C33"/>
    <w:rsid w:val="0050241D"/>
    <w:rsid w:val="0050591F"/>
    <w:rsid w:val="00506557"/>
    <w:rsid w:val="0050677A"/>
    <w:rsid w:val="0050681B"/>
    <w:rsid w:val="00506B06"/>
    <w:rsid w:val="005108CD"/>
    <w:rsid w:val="005108D8"/>
    <w:rsid w:val="00511236"/>
    <w:rsid w:val="005116F9"/>
    <w:rsid w:val="00511BFE"/>
    <w:rsid w:val="0051348A"/>
    <w:rsid w:val="00513646"/>
    <w:rsid w:val="0051436A"/>
    <w:rsid w:val="005153A7"/>
    <w:rsid w:val="0051656B"/>
    <w:rsid w:val="00517FA4"/>
    <w:rsid w:val="005219CF"/>
    <w:rsid w:val="00521DF1"/>
    <w:rsid w:val="00522461"/>
    <w:rsid w:val="00522D6A"/>
    <w:rsid w:val="0052439B"/>
    <w:rsid w:val="0052472F"/>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68B"/>
    <w:rsid w:val="0054616C"/>
    <w:rsid w:val="00546774"/>
    <w:rsid w:val="00546970"/>
    <w:rsid w:val="00546EE8"/>
    <w:rsid w:val="00550442"/>
    <w:rsid w:val="00553B5F"/>
    <w:rsid w:val="00554192"/>
    <w:rsid w:val="005549AF"/>
    <w:rsid w:val="00554D21"/>
    <w:rsid w:val="00554E19"/>
    <w:rsid w:val="00555386"/>
    <w:rsid w:val="00557197"/>
    <w:rsid w:val="005607C6"/>
    <w:rsid w:val="0056121F"/>
    <w:rsid w:val="00561DAC"/>
    <w:rsid w:val="00562320"/>
    <w:rsid w:val="005627B2"/>
    <w:rsid w:val="005630FF"/>
    <w:rsid w:val="00563DB8"/>
    <w:rsid w:val="00565404"/>
    <w:rsid w:val="00567295"/>
    <w:rsid w:val="005704AC"/>
    <w:rsid w:val="005717B5"/>
    <w:rsid w:val="00571C73"/>
    <w:rsid w:val="00572505"/>
    <w:rsid w:val="00572FA4"/>
    <w:rsid w:val="00573920"/>
    <w:rsid w:val="00573C3B"/>
    <w:rsid w:val="00573CFD"/>
    <w:rsid w:val="00573D3D"/>
    <w:rsid w:val="00573F86"/>
    <w:rsid w:val="00574527"/>
    <w:rsid w:val="00574D6F"/>
    <w:rsid w:val="0057587A"/>
    <w:rsid w:val="00575901"/>
    <w:rsid w:val="00575A3E"/>
    <w:rsid w:val="00575B09"/>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798C"/>
    <w:rsid w:val="00587C89"/>
    <w:rsid w:val="005900FA"/>
    <w:rsid w:val="00591418"/>
    <w:rsid w:val="00592A06"/>
    <w:rsid w:val="00592B54"/>
    <w:rsid w:val="005935A4"/>
    <w:rsid w:val="0059400F"/>
    <w:rsid w:val="005948C2"/>
    <w:rsid w:val="005952F5"/>
    <w:rsid w:val="005953D5"/>
    <w:rsid w:val="005954E9"/>
    <w:rsid w:val="00595DCA"/>
    <w:rsid w:val="00596CB3"/>
    <w:rsid w:val="0059779B"/>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5E58"/>
    <w:rsid w:val="005B6549"/>
    <w:rsid w:val="005B6DAD"/>
    <w:rsid w:val="005B6F83"/>
    <w:rsid w:val="005B71AE"/>
    <w:rsid w:val="005C03D2"/>
    <w:rsid w:val="005C26BD"/>
    <w:rsid w:val="005C2ECC"/>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385F"/>
    <w:rsid w:val="005E4B93"/>
    <w:rsid w:val="005E4CD8"/>
    <w:rsid w:val="005E5A0F"/>
    <w:rsid w:val="005E5B81"/>
    <w:rsid w:val="005E65EC"/>
    <w:rsid w:val="005E6721"/>
    <w:rsid w:val="005E6E38"/>
    <w:rsid w:val="005E7B07"/>
    <w:rsid w:val="005F07E5"/>
    <w:rsid w:val="005F1EF4"/>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3257"/>
    <w:rsid w:val="00614936"/>
    <w:rsid w:val="00614CA9"/>
    <w:rsid w:val="00614EBF"/>
    <w:rsid w:val="00615D33"/>
    <w:rsid w:val="00615DD1"/>
    <w:rsid w:val="00617D79"/>
    <w:rsid w:val="00617F7E"/>
    <w:rsid w:val="00620A71"/>
    <w:rsid w:val="00620D80"/>
    <w:rsid w:val="006215E9"/>
    <w:rsid w:val="00621A9E"/>
    <w:rsid w:val="006221E7"/>
    <w:rsid w:val="006223D1"/>
    <w:rsid w:val="00622A45"/>
    <w:rsid w:val="006234A6"/>
    <w:rsid w:val="00624252"/>
    <w:rsid w:val="00624A4C"/>
    <w:rsid w:val="00625742"/>
    <w:rsid w:val="006274AC"/>
    <w:rsid w:val="00627514"/>
    <w:rsid w:val="006278D1"/>
    <w:rsid w:val="00630001"/>
    <w:rsid w:val="006311B3"/>
    <w:rsid w:val="00631541"/>
    <w:rsid w:val="00631EF2"/>
    <w:rsid w:val="0063284C"/>
    <w:rsid w:val="006333A0"/>
    <w:rsid w:val="00635F3B"/>
    <w:rsid w:val="00636398"/>
    <w:rsid w:val="006368D3"/>
    <w:rsid w:val="00636A88"/>
    <w:rsid w:val="006377EC"/>
    <w:rsid w:val="00637953"/>
    <w:rsid w:val="00640F3B"/>
    <w:rsid w:val="0064151F"/>
    <w:rsid w:val="00641533"/>
    <w:rsid w:val="0064184C"/>
    <w:rsid w:val="0064208D"/>
    <w:rsid w:val="0064243F"/>
    <w:rsid w:val="00643475"/>
    <w:rsid w:val="0064396A"/>
    <w:rsid w:val="0064624E"/>
    <w:rsid w:val="0064649F"/>
    <w:rsid w:val="0064679A"/>
    <w:rsid w:val="00650556"/>
    <w:rsid w:val="00650AB9"/>
    <w:rsid w:val="00651053"/>
    <w:rsid w:val="006548ED"/>
    <w:rsid w:val="00654EB4"/>
    <w:rsid w:val="00655733"/>
    <w:rsid w:val="00655ACD"/>
    <w:rsid w:val="00656A92"/>
    <w:rsid w:val="00656DDE"/>
    <w:rsid w:val="006576CA"/>
    <w:rsid w:val="0066011D"/>
    <w:rsid w:val="00660318"/>
    <w:rsid w:val="00660719"/>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4D2"/>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54C"/>
    <w:rsid w:val="00687BA5"/>
    <w:rsid w:val="0069067C"/>
    <w:rsid w:val="0069160A"/>
    <w:rsid w:val="00695126"/>
    <w:rsid w:val="006951A6"/>
    <w:rsid w:val="00695FC2"/>
    <w:rsid w:val="00696949"/>
    <w:rsid w:val="00696DED"/>
    <w:rsid w:val="00697052"/>
    <w:rsid w:val="00697147"/>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50CF"/>
    <w:rsid w:val="006B5317"/>
    <w:rsid w:val="006B6F80"/>
    <w:rsid w:val="006B717E"/>
    <w:rsid w:val="006B7B17"/>
    <w:rsid w:val="006B7C04"/>
    <w:rsid w:val="006C03B8"/>
    <w:rsid w:val="006C0418"/>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26C6"/>
    <w:rsid w:val="007227B2"/>
    <w:rsid w:val="00724CFB"/>
    <w:rsid w:val="0072663A"/>
    <w:rsid w:val="00726EA6"/>
    <w:rsid w:val="00727208"/>
    <w:rsid w:val="00727680"/>
    <w:rsid w:val="007320B8"/>
    <w:rsid w:val="00733C4C"/>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B49"/>
    <w:rsid w:val="0076299E"/>
    <w:rsid w:val="00763983"/>
    <w:rsid w:val="00764180"/>
    <w:rsid w:val="00765281"/>
    <w:rsid w:val="0076612B"/>
    <w:rsid w:val="00766286"/>
    <w:rsid w:val="007666E8"/>
    <w:rsid w:val="00766BAD"/>
    <w:rsid w:val="00766CF7"/>
    <w:rsid w:val="007679AE"/>
    <w:rsid w:val="00767D83"/>
    <w:rsid w:val="007707E7"/>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490"/>
    <w:rsid w:val="00786A31"/>
    <w:rsid w:val="00790B99"/>
    <w:rsid w:val="00790CD0"/>
    <w:rsid w:val="0079178C"/>
    <w:rsid w:val="00791BBB"/>
    <w:rsid w:val="007925EA"/>
    <w:rsid w:val="00792A8F"/>
    <w:rsid w:val="00793977"/>
    <w:rsid w:val="00793CD8"/>
    <w:rsid w:val="0079428B"/>
    <w:rsid w:val="00795C92"/>
    <w:rsid w:val="00796231"/>
    <w:rsid w:val="00796317"/>
    <w:rsid w:val="00796573"/>
    <w:rsid w:val="00796B93"/>
    <w:rsid w:val="00796CA9"/>
    <w:rsid w:val="007A1CB3"/>
    <w:rsid w:val="007A20BA"/>
    <w:rsid w:val="007A306F"/>
    <w:rsid w:val="007A321A"/>
    <w:rsid w:val="007A43A6"/>
    <w:rsid w:val="007A4693"/>
    <w:rsid w:val="007A58A6"/>
    <w:rsid w:val="007A5B38"/>
    <w:rsid w:val="007A6180"/>
    <w:rsid w:val="007B1A8E"/>
    <w:rsid w:val="007B1D54"/>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60BF"/>
    <w:rsid w:val="007C6A07"/>
    <w:rsid w:val="007C75A1"/>
    <w:rsid w:val="007C771D"/>
    <w:rsid w:val="007C77A5"/>
    <w:rsid w:val="007C7E30"/>
    <w:rsid w:val="007D04E5"/>
    <w:rsid w:val="007D09D8"/>
    <w:rsid w:val="007D455E"/>
    <w:rsid w:val="007D5901"/>
    <w:rsid w:val="007D6813"/>
    <w:rsid w:val="007D6B14"/>
    <w:rsid w:val="007D6B5B"/>
    <w:rsid w:val="007D7163"/>
    <w:rsid w:val="007D7526"/>
    <w:rsid w:val="007D7BC4"/>
    <w:rsid w:val="007E0479"/>
    <w:rsid w:val="007E196F"/>
    <w:rsid w:val="007E4610"/>
    <w:rsid w:val="007E4715"/>
    <w:rsid w:val="007E4B43"/>
    <w:rsid w:val="007E505B"/>
    <w:rsid w:val="007E5544"/>
    <w:rsid w:val="007E567A"/>
    <w:rsid w:val="007E6C01"/>
    <w:rsid w:val="007E7091"/>
    <w:rsid w:val="007F0677"/>
    <w:rsid w:val="007F072E"/>
    <w:rsid w:val="007F13C4"/>
    <w:rsid w:val="007F2854"/>
    <w:rsid w:val="007F285D"/>
    <w:rsid w:val="007F3E43"/>
    <w:rsid w:val="007F54BC"/>
    <w:rsid w:val="007F6A23"/>
    <w:rsid w:val="007F75D5"/>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03B"/>
    <w:rsid w:val="0081655B"/>
    <w:rsid w:val="00817196"/>
    <w:rsid w:val="008209FB"/>
    <w:rsid w:val="00822C78"/>
    <w:rsid w:val="008234DE"/>
    <w:rsid w:val="008235DB"/>
    <w:rsid w:val="00824AB4"/>
    <w:rsid w:val="00824B3E"/>
    <w:rsid w:val="00825C42"/>
    <w:rsid w:val="00825D25"/>
    <w:rsid w:val="00827D6F"/>
    <w:rsid w:val="00830EF3"/>
    <w:rsid w:val="008321B2"/>
    <w:rsid w:val="00834689"/>
    <w:rsid w:val="00835144"/>
    <w:rsid w:val="0083611C"/>
    <w:rsid w:val="008370EA"/>
    <w:rsid w:val="008376AC"/>
    <w:rsid w:val="008403CE"/>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6911"/>
    <w:rsid w:val="00856AAA"/>
    <w:rsid w:val="00856E89"/>
    <w:rsid w:val="00857460"/>
    <w:rsid w:val="00861E83"/>
    <w:rsid w:val="00862B39"/>
    <w:rsid w:val="008641C6"/>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3AB"/>
    <w:rsid w:val="00877F18"/>
    <w:rsid w:val="00877F78"/>
    <w:rsid w:val="008859E6"/>
    <w:rsid w:val="008874AD"/>
    <w:rsid w:val="008917B3"/>
    <w:rsid w:val="00891D41"/>
    <w:rsid w:val="00892536"/>
    <w:rsid w:val="00893DFA"/>
    <w:rsid w:val="0089445F"/>
    <w:rsid w:val="00894A88"/>
    <w:rsid w:val="00895386"/>
    <w:rsid w:val="008970BE"/>
    <w:rsid w:val="008A16E5"/>
    <w:rsid w:val="008A1D9D"/>
    <w:rsid w:val="008A21FF"/>
    <w:rsid w:val="008A29AB"/>
    <w:rsid w:val="008A2CE2"/>
    <w:rsid w:val="008A30AC"/>
    <w:rsid w:val="008A44B8"/>
    <w:rsid w:val="008A51A8"/>
    <w:rsid w:val="008A54C7"/>
    <w:rsid w:val="008A5DF5"/>
    <w:rsid w:val="008A5EDB"/>
    <w:rsid w:val="008A609B"/>
    <w:rsid w:val="008A7077"/>
    <w:rsid w:val="008A77D8"/>
    <w:rsid w:val="008A7CCA"/>
    <w:rsid w:val="008B0483"/>
    <w:rsid w:val="008B120C"/>
    <w:rsid w:val="008B22B7"/>
    <w:rsid w:val="008B3400"/>
    <w:rsid w:val="008B40CF"/>
    <w:rsid w:val="008B4AE9"/>
    <w:rsid w:val="008B51A0"/>
    <w:rsid w:val="008B5268"/>
    <w:rsid w:val="008B592A"/>
    <w:rsid w:val="008B770C"/>
    <w:rsid w:val="008B7B5C"/>
    <w:rsid w:val="008C087A"/>
    <w:rsid w:val="008C0AD7"/>
    <w:rsid w:val="008C0C99"/>
    <w:rsid w:val="008C0CB0"/>
    <w:rsid w:val="008C2017"/>
    <w:rsid w:val="008C2913"/>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D7EAC"/>
    <w:rsid w:val="008E065E"/>
    <w:rsid w:val="008E0927"/>
    <w:rsid w:val="008E09D0"/>
    <w:rsid w:val="008E0CF8"/>
    <w:rsid w:val="008E1909"/>
    <w:rsid w:val="008E2A3E"/>
    <w:rsid w:val="008E38BC"/>
    <w:rsid w:val="008E65AE"/>
    <w:rsid w:val="008E6A0E"/>
    <w:rsid w:val="008E72EF"/>
    <w:rsid w:val="008E7345"/>
    <w:rsid w:val="008F026D"/>
    <w:rsid w:val="008F0EA2"/>
    <w:rsid w:val="008F1063"/>
    <w:rsid w:val="008F1EAB"/>
    <w:rsid w:val="008F234C"/>
    <w:rsid w:val="008F2A64"/>
    <w:rsid w:val="008F33DC"/>
    <w:rsid w:val="008F3471"/>
    <w:rsid w:val="008F3A73"/>
    <w:rsid w:val="008F477F"/>
    <w:rsid w:val="008F58CA"/>
    <w:rsid w:val="008F68E1"/>
    <w:rsid w:val="008F6E30"/>
    <w:rsid w:val="008F733B"/>
    <w:rsid w:val="008F7E1E"/>
    <w:rsid w:val="00900646"/>
    <w:rsid w:val="00901115"/>
    <w:rsid w:val="00902350"/>
    <w:rsid w:val="0090336B"/>
    <w:rsid w:val="00904CFD"/>
    <w:rsid w:val="009053AA"/>
    <w:rsid w:val="00905480"/>
    <w:rsid w:val="00905A2A"/>
    <w:rsid w:val="0090621A"/>
    <w:rsid w:val="00906939"/>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39A"/>
    <w:rsid w:val="00953920"/>
    <w:rsid w:val="00953D47"/>
    <w:rsid w:val="0095532E"/>
    <w:rsid w:val="00955DDD"/>
    <w:rsid w:val="0095681E"/>
    <w:rsid w:val="009572D4"/>
    <w:rsid w:val="009602BC"/>
    <w:rsid w:val="00960FE3"/>
    <w:rsid w:val="00961091"/>
    <w:rsid w:val="00961921"/>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B93"/>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90630"/>
    <w:rsid w:val="00990E55"/>
    <w:rsid w:val="00990F81"/>
    <w:rsid w:val="00991217"/>
    <w:rsid w:val="00991761"/>
    <w:rsid w:val="00991E2E"/>
    <w:rsid w:val="00994DCA"/>
    <w:rsid w:val="009960EC"/>
    <w:rsid w:val="009970DD"/>
    <w:rsid w:val="00997CB2"/>
    <w:rsid w:val="009A0A2D"/>
    <w:rsid w:val="009A0FBA"/>
    <w:rsid w:val="009A1601"/>
    <w:rsid w:val="009A18A7"/>
    <w:rsid w:val="009A3A5C"/>
    <w:rsid w:val="009A3CCD"/>
    <w:rsid w:val="009A4210"/>
    <w:rsid w:val="009A462D"/>
    <w:rsid w:val="009A4DDD"/>
    <w:rsid w:val="009A5CBA"/>
    <w:rsid w:val="009A7113"/>
    <w:rsid w:val="009A7E55"/>
    <w:rsid w:val="009B1F30"/>
    <w:rsid w:val="009B200F"/>
    <w:rsid w:val="009B2162"/>
    <w:rsid w:val="009B2CBC"/>
    <w:rsid w:val="009B3AC2"/>
    <w:rsid w:val="009B41EE"/>
    <w:rsid w:val="009B4DF4"/>
    <w:rsid w:val="009B564E"/>
    <w:rsid w:val="009B5FF0"/>
    <w:rsid w:val="009B6325"/>
    <w:rsid w:val="009B7E87"/>
    <w:rsid w:val="009C0424"/>
    <w:rsid w:val="009C21AC"/>
    <w:rsid w:val="009C2CD4"/>
    <w:rsid w:val="009C403E"/>
    <w:rsid w:val="009C409A"/>
    <w:rsid w:val="009C6832"/>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13F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D5"/>
    <w:rsid w:val="00A15471"/>
    <w:rsid w:val="00A155DA"/>
    <w:rsid w:val="00A15745"/>
    <w:rsid w:val="00A15793"/>
    <w:rsid w:val="00A16C61"/>
    <w:rsid w:val="00A16FA2"/>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29DA"/>
    <w:rsid w:val="00A33BAA"/>
    <w:rsid w:val="00A3448A"/>
    <w:rsid w:val="00A35383"/>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377"/>
    <w:rsid w:val="00A54F53"/>
    <w:rsid w:val="00A55A57"/>
    <w:rsid w:val="00A55B8E"/>
    <w:rsid w:val="00A566D4"/>
    <w:rsid w:val="00A57667"/>
    <w:rsid w:val="00A60BCB"/>
    <w:rsid w:val="00A61499"/>
    <w:rsid w:val="00A62A77"/>
    <w:rsid w:val="00A6337B"/>
    <w:rsid w:val="00A63483"/>
    <w:rsid w:val="00A642E7"/>
    <w:rsid w:val="00A657D7"/>
    <w:rsid w:val="00A65A2B"/>
    <w:rsid w:val="00A660AC"/>
    <w:rsid w:val="00A677D0"/>
    <w:rsid w:val="00A67E6C"/>
    <w:rsid w:val="00A70360"/>
    <w:rsid w:val="00A71B99"/>
    <w:rsid w:val="00A71C6E"/>
    <w:rsid w:val="00A73932"/>
    <w:rsid w:val="00A739D0"/>
    <w:rsid w:val="00A73EDE"/>
    <w:rsid w:val="00A7402E"/>
    <w:rsid w:val="00A760E9"/>
    <w:rsid w:val="00A761D4"/>
    <w:rsid w:val="00A772CD"/>
    <w:rsid w:val="00A77EC4"/>
    <w:rsid w:val="00A81DB5"/>
    <w:rsid w:val="00A81FC1"/>
    <w:rsid w:val="00A82C89"/>
    <w:rsid w:val="00A831C4"/>
    <w:rsid w:val="00A85C6C"/>
    <w:rsid w:val="00A85EF6"/>
    <w:rsid w:val="00A92879"/>
    <w:rsid w:val="00A92DF6"/>
    <w:rsid w:val="00A93AE5"/>
    <w:rsid w:val="00A9433C"/>
    <w:rsid w:val="00A9442A"/>
    <w:rsid w:val="00A94F4B"/>
    <w:rsid w:val="00AA016F"/>
    <w:rsid w:val="00AA0313"/>
    <w:rsid w:val="00AA158C"/>
    <w:rsid w:val="00AA1ED6"/>
    <w:rsid w:val="00AA2151"/>
    <w:rsid w:val="00AA2A52"/>
    <w:rsid w:val="00AA3F75"/>
    <w:rsid w:val="00AA51D6"/>
    <w:rsid w:val="00AA62C4"/>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1F8D"/>
    <w:rsid w:val="00AC2473"/>
    <w:rsid w:val="00AC2ECD"/>
    <w:rsid w:val="00AC2F7D"/>
    <w:rsid w:val="00AC3119"/>
    <w:rsid w:val="00AC4658"/>
    <w:rsid w:val="00AC49FB"/>
    <w:rsid w:val="00AC4F6F"/>
    <w:rsid w:val="00AC5439"/>
    <w:rsid w:val="00AC5A10"/>
    <w:rsid w:val="00AC7789"/>
    <w:rsid w:val="00AC7F79"/>
    <w:rsid w:val="00AD0AA3"/>
    <w:rsid w:val="00AD0D33"/>
    <w:rsid w:val="00AD3F94"/>
    <w:rsid w:val="00AD45AE"/>
    <w:rsid w:val="00AD4A5A"/>
    <w:rsid w:val="00AD5B85"/>
    <w:rsid w:val="00AE05B0"/>
    <w:rsid w:val="00AE0DC8"/>
    <w:rsid w:val="00AE124B"/>
    <w:rsid w:val="00AE1303"/>
    <w:rsid w:val="00AE162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05A93"/>
    <w:rsid w:val="00B1174B"/>
    <w:rsid w:val="00B1322B"/>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ACD"/>
    <w:rsid w:val="00B2763F"/>
    <w:rsid w:val="00B279B0"/>
    <w:rsid w:val="00B27AAC"/>
    <w:rsid w:val="00B30929"/>
    <w:rsid w:val="00B31806"/>
    <w:rsid w:val="00B33F8D"/>
    <w:rsid w:val="00B36A76"/>
    <w:rsid w:val="00B36F5B"/>
    <w:rsid w:val="00B372AA"/>
    <w:rsid w:val="00B3745E"/>
    <w:rsid w:val="00B3775E"/>
    <w:rsid w:val="00B40445"/>
    <w:rsid w:val="00B41888"/>
    <w:rsid w:val="00B41F2D"/>
    <w:rsid w:val="00B435A9"/>
    <w:rsid w:val="00B45308"/>
    <w:rsid w:val="00B45A52"/>
    <w:rsid w:val="00B46175"/>
    <w:rsid w:val="00B53E0B"/>
    <w:rsid w:val="00B53F90"/>
    <w:rsid w:val="00B552BF"/>
    <w:rsid w:val="00B56376"/>
    <w:rsid w:val="00B56474"/>
    <w:rsid w:val="00B63DCF"/>
    <w:rsid w:val="00B65120"/>
    <w:rsid w:val="00B6606B"/>
    <w:rsid w:val="00B664C7"/>
    <w:rsid w:val="00B67F1E"/>
    <w:rsid w:val="00B700A7"/>
    <w:rsid w:val="00B723CD"/>
    <w:rsid w:val="00B739B6"/>
    <w:rsid w:val="00B739F6"/>
    <w:rsid w:val="00B74C0C"/>
    <w:rsid w:val="00B7508A"/>
    <w:rsid w:val="00B75A51"/>
    <w:rsid w:val="00B75C45"/>
    <w:rsid w:val="00B761E0"/>
    <w:rsid w:val="00B769D8"/>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990"/>
    <w:rsid w:val="00B94D96"/>
    <w:rsid w:val="00B97C74"/>
    <w:rsid w:val="00BA2280"/>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53ED"/>
    <w:rsid w:val="00BD31C7"/>
    <w:rsid w:val="00BD48AC"/>
    <w:rsid w:val="00BD598E"/>
    <w:rsid w:val="00BD5A79"/>
    <w:rsid w:val="00BD5F1A"/>
    <w:rsid w:val="00BD6758"/>
    <w:rsid w:val="00BD6A57"/>
    <w:rsid w:val="00BD6C50"/>
    <w:rsid w:val="00BD6FE2"/>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F2E47"/>
    <w:rsid w:val="00BF2F32"/>
    <w:rsid w:val="00BF3206"/>
    <w:rsid w:val="00BF3279"/>
    <w:rsid w:val="00BF4A0B"/>
    <w:rsid w:val="00BF57C7"/>
    <w:rsid w:val="00BF64ED"/>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ECC"/>
    <w:rsid w:val="00C2631E"/>
    <w:rsid w:val="00C2666E"/>
    <w:rsid w:val="00C26853"/>
    <w:rsid w:val="00C277C3"/>
    <w:rsid w:val="00C279B5"/>
    <w:rsid w:val="00C27C45"/>
    <w:rsid w:val="00C32D47"/>
    <w:rsid w:val="00C33B33"/>
    <w:rsid w:val="00C33D9E"/>
    <w:rsid w:val="00C33DD3"/>
    <w:rsid w:val="00C35AC9"/>
    <w:rsid w:val="00C3719D"/>
    <w:rsid w:val="00C406C4"/>
    <w:rsid w:val="00C4445A"/>
    <w:rsid w:val="00C4451C"/>
    <w:rsid w:val="00C46B05"/>
    <w:rsid w:val="00C4762D"/>
    <w:rsid w:val="00C47E05"/>
    <w:rsid w:val="00C47FAC"/>
    <w:rsid w:val="00C51E75"/>
    <w:rsid w:val="00C525E5"/>
    <w:rsid w:val="00C5343E"/>
    <w:rsid w:val="00C54995"/>
    <w:rsid w:val="00C54D41"/>
    <w:rsid w:val="00C55C18"/>
    <w:rsid w:val="00C57319"/>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1E2C"/>
    <w:rsid w:val="00C83B70"/>
    <w:rsid w:val="00C840F3"/>
    <w:rsid w:val="00C84A6E"/>
    <w:rsid w:val="00C86B32"/>
    <w:rsid w:val="00C87E79"/>
    <w:rsid w:val="00C9027A"/>
    <w:rsid w:val="00C9058E"/>
    <w:rsid w:val="00C9068E"/>
    <w:rsid w:val="00C91111"/>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A74C3"/>
    <w:rsid w:val="00CB1945"/>
    <w:rsid w:val="00CB1C00"/>
    <w:rsid w:val="00CB1E33"/>
    <w:rsid w:val="00CB1F63"/>
    <w:rsid w:val="00CB29BE"/>
    <w:rsid w:val="00CB4F8A"/>
    <w:rsid w:val="00CB5842"/>
    <w:rsid w:val="00CB5B06"/>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49A8"/>
    <w:rsid w:val="00CD512A"/>
    <w:rsid w:val="00CD5772"/>
    <w:rsid w:val="00CD61A1"/>
    <w:rsid w:val="00CD6AD7"/>
    <w:rsid w:val="00CD7C39"/>
    <w:rsid w:val="00CE0424"/>
    <w:rsid w:val="00CE1CEE"/>
    <w:rsid w:val="00CE33DE"/>
    <w:rsid w:val="00CE540B"/>
    <w:rsid w:val="00CE7561"/>
    <w:rsid w:val="00CE7CC5"/>
    <w:rsid w:val="00CF0299"/>
    <w:rsid w:val="00CF1354"/>
    <w:rsid w:val="00CF13FB"/>
    <w:rsid w:val="00CF1D28"/>
    <w:rsid w:val="00CF26E5"/>
    <w:rsid w:val="00CF300D"/>
    <w:rsid w:val="00CF3154"/>
    <w:rsid w:val="00CF34C9"/>
    <w:rsid w:val="00CF3B1F"/>
    <w:rsid w:val="00CF3BF6"/>
    <w:rsid w:val="00CF5E3B"/>
    <w:rsid w:val="00CF625B"/>
    <w:rsid w:val="00CF6576"/>
    <w:rsid w:val="00CF687E"/>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22B56"/>
    <w:rsid w:val="00D22E7A"/>
    <w:rsid w:val="00D239A7"/>
    <w:rsid w:val="00D23CF9"/>
    <w:rsid w:val="00D23F47"/>
    <w:rsid w:val="00D24C1C"/>
    <w:rsid w:val="00D25036"/>
    <w:rsid w:val="00D25A53"/>
    <w:rsid w:val="00D25B71"/>
    <w:rsid w:val="00D27A0B"/>
    <w:rsid w:val="00D30F95"/>
    <w:rsid w:val="00D311D4"/>
    <w:rsid w:val="00D326B7"/>
    <w:rsid w:val="00D326EE"/>
    <w:rsid w:val="00D3338B"/>
    <w:rsid w:val="00D34033"/>
    <w:rsid w:val="00D34880"/>
    <w:rsid w:val="00D36309"/>
    <w:rsid w:val="00D36448"/>
    <w:rsid w:val="00D36CD4"/>
    <w:rsid w:val="00D36E71"/>
    <w:rsid w:val="00D3727B"/>
    <w:rsid w:val="00D3772D"/>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73FE"/>
    <w:rsid w:val="00D67D01"/>
    <w:rsid w:val="00D708B0"/>
    <w:rsid w:val="00D71482"/>
    <w:rsid w:val="00D71678"/>
    <w:rsid w:val="00D718DE"/>
    <w:rsid w:val="00D71D0A"/>
    <w:rsid w:val="00D72D24"/>
    <w:rsid w:val="00D7321B"/>
    <w:rsid w:val="00D73D8A"/>
    <w:rsid w:val="00D756B6"/>
    <w:rsid w:val="00D75EA7"/>
    <w:rsid w:val="00D77820"/>
    <w:rsid w:val="00D77B1D"/>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39C"/>
    <w:rsid w:val="00D8741A"/>
    <w:rsid w:val="00D9196D"/>
    <w:rsid w:val="00D92982"/>
    <w:rsid w:val="00D9433E"/>
    <w:rsid w:val="00D94C35"/>
    <w:rsid w:val="00D94E97"/>
    <w:rsid w:val="00D95501"/>
    <w:rsid w:val="00D96B3E"/>
    <w:rsid w:val="00DA04FC"/>
    <w:rsid w:val="00DA0F2F"/>
    <w:rsid w:val="00DA1CF0"/>
    <w:rsid w:val="00DA2184"/>
    <w:rsid w:val="00DA24D7"/>
    <w:rsid w:val="00DA2A9B"/>
    <w:rsid w:val="00DA305E"/>
    <w:rsid w:val="00DA3C72"/>
    <w:rsid w:val="00DA503B"/>
    <w:rsid w:val="00DA5417"/>
    <w:rsid w:val="00DA56E8"/>
    <w:rsid w:val="00DA59C5"/>
    <w:rsid w:val="00DB0A9F"/>
    <w:rsid w:val="00DB202F"/>
    <w:rsid w:val="00DB3535"/>
    <w:rsid w:val="00DB377D"/>
    <w:rsid w:val="00DB4C35"/>
    <w:rsid w:val="00DB5A1C"/>
    <w:rsid w:val="00DB6826"/>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42D8"/>
    <w:rsid w:val="00DE2047"/>
    <w:rsid w:val="00DE394D"/>
    <w:rsid w:val="00DE47A5"/>
    <w:rsid w:val="00DE5608"/>
    <w:rsid w:val="00DE58D0"/>
    <w:rsid w:val="00DE5FF8"/>
    <w:rsid w:val="00DE654F"/>
    <w:rsid w:val="00DE78AC"/>
    <w:rsid w:val="00DF0B6E"/>
    <w:rsid w:val="00DF0C86"/>
    <w:rsid w:val="00DF15E0"/>
    <w:rsid w:val="00DF2631"/>
    <w:rsid w:val="00DF28E5"/>
    <w:rsid w:val="00DF37A0"/>
    <w:rsid w:val="00DF4D3E"/>
    <w:rsid w:val="00DF6285"/>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5282"/>
    <w:rsid w:val="00E2584F"/>
    <w:rsid w:val="00E259C7"/>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60"/>
    <w:rsid w:val="00E37EFC"/>
    <w:rsid w:val="00E40A56"/>
    <w:rsid w:val="00E41A6D"/>
    <w:rsid w:val="00E44305"/>
    <w:rsid w:val="00E446F1"/>
    <w:rsid w:val="00E44C4C"/>
    <w:rsid w:val="00E45151"/>
    <w:rsid w:val="00E460B2"/>
    <w:rsid w:val="00E46886"/>
    <w:rsid w:val="00E47A10"/>
    <w:rsid w:val="00E47AEF"/>
    <w:rsid w:val="00E51519"/>
    <w:rsid w:val="00E52DA1"/>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4FBE"/>
    <w:rsid w:val="00E652A0"/>
    <w:rsid w:val="00E6582A"/>
    <w:rsid w:val="00E67C51"/>
    <w:rsid w:val="00E707F9"/>
    <w:rsid w:val="00E709FB"/>
    <w:rsid w:val="00E716C2"/>
    <w:rsid w:val="00E72284"/>
    <w:rsid w:val="00E72EFC"/>
    <w:rsid w:val="00E73828"/>
    <w:rsid w:val="00E74D51"/>
    <w:rsid w:val="00E7523A"/>
    <w:rsid w:val="00E758EC"/>
    <w:rsid w:val="00E76E65"/>
    <w:rsid w:val="00E77F4A"/>
    <w:rsid w:val="00E80840"/>
    <w:rsid w:val="00E80B4C"/>
    <w:rsid w:val="00E8234C"/>
    <w:rsid w:val="00E82911"/>
    <w:rsid w:val="00E83AA9"/>
    <w:rsid w:val="00E84714"/>
    <w:rsid w:val="00E851F9"/>
    <w:rsid w:val="00E85928"/>
    <w:rsid w:val="00E86286"/>
    <w:rsid w:val="00E863F1"/>
    <w:rsid w:val="00E87822"/>
    <w:rsid w:val="00E9037C"/>
    <w:rsid w:val="00E90395"/>
    <w:rsid w:val="00E90812"/>
    <w:rsid w:val="00E90E49"/>
    <w:rsid w:val="00E917F9"/>
    <w:rsid w:val="00E9245B"/>
    <w:rsid w:val="00E9291C"/>
    <w:rsid w:val="00E92946"/>
    <w:rsid w:val="00E93117"/>
    <w:rsid w:val="00E93FFE"/>
    <w:rsid w:val="00E94F8A"/>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D80"/>
    <w:rsid w:val="00EB4EA2"/>
    <w:rsid w:val="00EB57E4"/>
    <w:rsid w:val="00EB7840"/>
    <w:rsid w:val="00EB79B9"/>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2A73"/>
    <w:rsid w:val="00ED5E1D"/>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4780"/>
    <w:rsid w:val="00EF4820"/>
    <w:rsid w:val="00EF55D8"/>
    <w:rsid w:val="00EF5787"/>
    <w:rsid w:val="00EF59B8"/>
    <w:rsid w:val="00EF60D0"/>
    <w:rsid w:val="00EF62AB"/>
    <w:rsid w:val="00F00F8D"/>
    <w:rsid w:val="00F025D5"/>
    <w:rsid w:val="00F02714"/>
    <w:rsid w:val="00F0272B"/>
    <w:rsid w:val="00F027B3"/>
    <w:rsid w:val="00F02A35"/>
    <w:rsid w:val="00F045AA"/>
    <w:rsid w:val="00F047C3"/>
    <w:rsid w:val="00F0528D"/>
    <w:rsid w:val="00F05FBA"/>
    <w:rsid w:val="00F066A3"/>
    <w:rsid w:val="00F06C67"/>
    <w:rsid w:val="00F06DFD"/>
    <w:rsid w:val="00F071D1"/>
    <w:rsid w:val="00F07533"/>
    <w:rsid w:val="00F10228"/>
    <w:rsid w:val="00F10629"/>
    <w:rsid w:val="00F1189E"/>
    <w:rsid w:val="00F12225"/>
    <w:rsid w:val="00F13226"/>
    <w:rsid w:val="00F15F69"/>
    <w:rsid w:val="00F15FA5"/>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93D"/>
    <w:rsid w:val="00F30828"/>
    <w:rsid w:val="00F313D6"/>
    <w:rsid w:val="00F32F2E"/>
    <w:rsid w:val="00F33B9D"/>
    <w:rsid w:val="00F35EF1"/>
    <w:rsid w:val="00F37D47"/>
    <w:rsid w:val="00F37E63"/>
    <w:rsid w:val="00F40146"/>
    <w:rsid w:val="00F40F0C"/>
    <w:rsid w:val="00F41037"/>
    <w:rsid w:val="00F41D9F"/>
    <w:rsid w:val="00F4766C"/>
    <w:rsid w:val="00F47B0E"/>
    <w:rsid w:val="00F502C2"/>
    <w:rsid w:val="00F5060E"/>
    <w:rsid w:val="00F507D1"/>
    <w:rsid w:val="00F50CD0"/>
    <w:rsid w:val="00F519CE"/>
    <w:rsid w:val="00F51ADA"/>
    <w:rsid w:val="00F535E4"/>
    <w:rsid w:val="00F54617"/>
    <w:rsid w:val="00F569BC"/>
    <w:rsid w:val="00F56A50"/>
    <w:rsid w:val="00F5709B"/>
    <w:rsid w:val="00F57959"/>
    <w:rsid w:val="00F57C72"/>
    <w:rsid w:val="00F607C5"/>
    <w:rsid w:val="00F60A6E"/>
    <w:rsid w:val="00F60DEA"/>
    <w:rsid w:val="00F61E79"/>
    <w:rsid w:val="00F62344"/>
    <w:rsid w:val="00F6302A"/>
    <w:rsid w:val="00F64C2B"/>
    <w:rsid w:val="00F64CAA"/>
    <w:rsid w:val="00F651BE"/>
    <w:rsid w:val="00F6525E"/>
    <w:rsid w:val="00F65970"/>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2782"/>
    <w:rsid w:val="00F93AA9"/>
    <w:rsid w:val="00F95ECD"/>
    <w:rsid w:val="00F95FA2"/>
    <w:rsid w:val="00F96464"/>
    <w:rsid w:val="00F96985"/>
    <w:rsid w:val="00F96DDF"/>
    <w:rsid w:val="00F97127"/>
    <w:rsid w:val="00F97838"/>
    <w:rsid w:val="00F97D60"/>
    <w:rsid w:val="00FA0532"/>
    <w:rsid w:val="00FA1717"/>
    <w:rsid w:val="00FA1970"/>
    <w:rsid w:val="00FA204A"/>
    <w:rsid w:val="00FA2BB3"/>
    <w:rsid w:val="00FA2C57"/>
    <w:rsid w:val="00FA362C"/>
    <w:rsid w:val="00FA3BB7"/>
    <w:rsid w:val="00FA4A1B"/>
    <w:rsid w:val="00FA6E88"/>
    <w:rsid w:val="00FA75EC"/>
    <w:rsid w:val="00FB0DC1"/>
    <w:rsid w:val="00FB1696"/>
    <w:rsid w:val="00FB29E7"/>
    <w:rsid w:val="00FB4861"/>
    <w:rsid w:val="00FB4C80"/>
    <w:rsid w:val="00FB5282"/>
    <w:rsid w:val="00FB545A"/>
    <w:rsid w:val="00FB54A7"/>
    <w:rsid w:val="00FB5E1E"/>
    <w:rsid w:val="00FB6805"/>
    <w:rsid w:val="00FB6A6A"/>
    <w:rsid w:val="00FB715C"/>
    <w:rsid w:val="00FC0461"/>
    <w:rsid w:val="00FC247A"/>
    <w:rsid w:val="00FC3AC5"/>
    <w:rsid w:val="00FC536B"/>
    <w:rsid w:val="00FC58B2"/>
    <w:rsid w:val="00FC7257"/>
    <w:rsid w:val="00FC7429"/>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1EA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link w:val="TALChar"/>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qFormat/>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qFormat/>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character" w:customStyle="1" w:styleId="TALChar">
    <w:name w:val="TAL Char"/>
    <w:link w:val="TAL"/>
    <w:locked/>
    <w:rsid w:val="00BF57C7"/>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29399-905A-443A-8CAC-A766FCC61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2018-11-03T02:42:00Z</dcterms:created>
  <dcterms:modified xsi:type="dcterms:W3CDTF">2018-11-03T02:43:00Z</dcterms:modified>
</cp:coreProperties>
</file>